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CFA" w:rsidRDefault="00EC6CFA" w:rsidP="00EC6CFA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</w:rPr>
      </w:pPr>
      <w:r>
        <w:rPr>
          <w:rStyle w:val="normaltextrun"/>
          <w:b/>
          <w:bCs/>
        </w:rPr>
        <w:t>ВОПРОСЫ ДЛЯ ПОДГОТОВКИ К ЭКЗАМЕНУ</w:t>
      </w:r>
      <w:r>
        <w:rPr>
          <w:rStyle w:val="eop"/>
        </w:rPr>
        <w:t> </w:t>
      </w:r>
    </w:p>
    <w:p w:rsidR="00EC6CFA" w:rsidRDefault="00EC6CFA" w:rsidP="00EC6CFA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EC6CFA">
        <w:rPr>
          <w:rStyle w:val="eop"/>
          <w:b/>
        </w:rPr>
        <w:t>ПО ДИСЦИПЛИНЫ «ИНФОРМАТИКА»</w:t>
      </w:r>
    </w:p>
    <w:p w:rsidR="000D7AAC" w:rsidRPr="00EC6CFA" w:rsidRDefault="000D7AAC" w:rsidP="00EC6CFA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</w:rPr>
      </w:pPr>
    </w:p>
    <w:p w:rsidR="000D7AAC" w:rsidRDefault="00EC6CFA" w:rsidP="000D7AA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  <w:r w:rsidR="000D7AAC">
        <w:rPr>
          <w:rStyle w:val="eop"/>
          <w:rFonts w:ascii="Calibri" w:hAnsi="Calibri" w:cs="Calibri"/>
        </w:rPr>
        <w:tab/>
      </w:r>
      <w:r w:rsidR="000D7AAC">
        <w:rPr>
          <w:rStyle w:val="normaltextrun"/>
          <w:i/>
          <w:iCs/>
        </w:rPr>
        <w:t>Экзаменационный билет состоит одного теоретического вопроса и одного практического (задание на ПК или задача). </w:t>
      </w:r>
      <w:r w:rsidR="000D7AAC">
        <w:rPr>
          <w:rStyle w:val="eop"/>
        </w:rPr>
        <w:t> </w:t>
      </w:r>
    </w:p>
    <w:p w:rsidR="00EC6CFA" w:rsidRDefault="00EC6CFA" w:rsidP="000D7AAC">
      <w:pPr>
        <w:pStyle w:val="paragraph"/>
        <w:spacing w:before="0" w:beforeAutospacing="0" w:after="0" w:afterAutospacing="0"/>
        <w:ind w:firstLine="705"/>
        <w:textAlignment w:val="baseline"/>
      </w:pPr>
    </w:p>
    <w:p w:rsidR="00EC6CFA" w:rsidRDefault="00EC6CFA" w:rsidP="00EC6CFA">
      <w:pPr>
        <w:pStyle w:val="paragraph"/>
        <w:spacing w:before="0" w:beforeAutospacing="0" w:after="0" w:afterAutospacing="0"/>
        <w:ind w:firstLine="705"/>
        <w:textAlignment w:val="baseline"/>
      </w:pPr>
      <w:r>
        <w:rPr>
          <w:rStyle w:val="normaltextrun"/>
          <w:b/>
          <w:bCs/>
        </w:rPr>
        <w:t>а) теоретические вопросы к экзамену</w:t>
      </w:r>
      <w:r>
        <w:rPr>
          <w:rStyle w:val="normaltextrun"/>
          <w:rFonts w:ascii="Calibri" w:hAnsi="Calibri" w:cs="Calibri"/>
          <w:b/>
          <w:bCs/>
        </w:rPr>
        <w:t> </w:t>
      </w:r>
      <w:r>
        <w:rPr>
          <w:rStyle w:val="normaltextrun"/>
          <w:b/>
          <w:bCs/>
        </w:rPr>
        <w:t>(1-й вопрос билета)</w:t>
      </w:r>
      <w:r>
        <w:rPr>
          <w:rStyle w:val="normaltextrun"/>
          <w:rFonts w:ascii="Calibri" w:hAnsi="Calibri" w:cs="Calibri"/>
          <w:b/>
          <w:bCs/>
        </w:rPr>
        <w:t>:</w:t>
      </w:r>
      <w:r>
        <w:rPr>
          <w:rStyle w:val="eop"/>
          <w:rFonts w:ascii="Calibri" w:hAnsi="Calibri" w:cs="Calibri"/>
        </w:rPr>
        <w:t> </w:t>
      </w:r>
    </w:p>
    <w:p w:rsidR="00EC6CFA" w:rsidRDefault="00EC6CFA" w:rsidP="00EC6CFA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>
        <w:rPr>
          <w:rStyle w:val="normaltextrun"/>
          <w:b/>
          <w:bCs/>
        </w:rPr>
        <w:t>Раздел 1. Основные понятия и определения информатики</w:t>
      </w:r>
      <w:r>
        <w:rPr>
          <w:rStyle w:val="eop"/>
        </w:rPr>
        <w:t> </w:t>
      </w:r>
    </w:p>
    <w:p w:rsidR="00EC6CFA" w:rsidRDefault="00EC6CFA" w:rsidP="00EC6CFA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Виды информации.</w:t>
      </w:r>
      <w:r>
        <w:rPr>
          <w:rStyle w:val="eop"/>
        </w:rPr>
        <w:t> </w:t>
      </w:r>
    </w:p>
    <w:p w:rsidR="00EC6CFA" w:rsidRDefault="00EC6CFA" w:rsidP="00EC6CFA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Свойства информации. </w:t>
      </w:r>
      <w:r>
        <w:rPr>
          <w:rStyle w:val="eop"/>
        </w:rPr>
        <w:t> </w:t>
      </w:r>
    </w:p>
    <w:p w:rsidR="00EC6CFA" w:rsidRDefault="00EC6CFA" w:rsidP="00EC6CFA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Составляющие понятия «информационный ресурс».</w:t>
      </w:r>
      <w:r>
        <w:rPr>
          <w:rStyle w:val="eop"/>
        </w:rPr>
        <w:t> </w:t>
      </w:r>
    </w:p>
    <w:p w:rsidR="00EC6CFA" w:rsidRDefault="00EC6CFA" w:rsidP="00EC6CFA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Что такое «информационный процесс»?</w:t>
      </w:r>
      <w:r>
        <w:rPr>
          <w:rStyle w:val="eop"/>
        </w:rPr>
        <w:t> </w:t>
      </w:r>
    </w:p>
    <w:p w:rsidR="00EC6CFA" w:rsidRDefault="00EC6CFA" w:rsidP="00EC6CFA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05"/>
        <w:textAlignment w:val="baseline"/>
      </w:pPr>
      <w:r>
        <w:rPr>
          <w:rStyle w:val="normaltextrun"/>
        </w:rPr>
        <w:t>Измерение информации.</w:t>
      </w:r>
      <w:r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05"/>
        <w:textAlignment w:val="baseline"/>
      </w:pPr>
      <w:hyperlink r:id="rId5" w:tgtFrame="_blank" w:history="1">
        <w:r w:rsidRPr="00EC6CFA">
          <w:rPr>
            <w:rStyle w:val="normaltextrun"/>
          </w:rPr>
          <w:t>В чем сущность кодирования информации в ПК?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05"/>
        <w:textAlignment w:val="baseline"/>
      </w:pPr>
      <w:hyperlink r:id="rId6" w:tgtFrame="_blank" w:history="1">
        <w:r w:rsidRPr="00EC6CFA">
          <w:rPr>
            <w:rStyle w:val="normaltextrun"/>
          </w:rPr>
          <w:t>Как определяется информационный объем текстового документа?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05"/>
        <w:textAlignment w:val="baseline"/>
      </w:pPr>
      <w:hyperlink r:id="rId7" w:tgtFrame="_blank" w:history="1">
        <w:r w:rsidRPr="00EC6CFA">
          <w:rPr>
            <w:rStyle w:val="normaltextrun"/>
          </w:rPr>
          <w:t>Чем отличаются различные форматы представления чисел в ПК?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05"/>
        <w:textAlignment w:val="baseline"/>
      </w:pPr>
      <w:hyperlink r:id="rId8" w:tgtFrame="_blank" w:history="1">
        <w:r w:rsidRPr="00EC6CFA">
          <w:rPr>
            <w:rStyle w:val="normaltextrun"/>
          </w:rPr>
          <w:t>Как кодируются оттенки цветов в системе </w:t>
        </w:r>
        <w:r w:rsidRPr="00EC6CFA">
          <w:rPr>
            <w:rStyle w:val="normaltextrun"/>
            <w:lang w:val="en-US"/>
          </w:rPr>
          <w:t>RGB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705"/>
        <w:textAlignment w:val="baseline"/>
      </w:pPr>
      <w:hyperlink r:id="rId9" w:tgtFrame="_blank" w:history="1">
        <w:r w:rsidRPr="00EC6CFA">
          <w:rPr>
            <w:rStyle w:val="normaltextrun"/>
          </w:rPr>
          <w:t>Что такое потери дискового пространства при записи на них файлов?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705"/>
        <w:textAlignment w:val="baseline"/>
      </w:pPr>
      <w:hyperlink r:id="rId10" w:tgtFrame="_blank" w:history="1">
        <w:r w:rsidRPr="00EC6CFA">
          <w:rPr>
            <w:rStyle w:val="normaltextrun"/>
          </w:rPr>
          <w:t>Что такое  форматирование дисков?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720"/>
        <w:jc w:val="both"/>
        <w:textAlignment w:val="baseline"/>
      </w:pPr>
      <w:hyperlink r:id="rId11" w:tgtFrame="_blank" w:history="1">
        <w:r w:rsidRPr="00EC6CFA">
          <w:rPr>
            <w:rStyle w:val="normaltextrun"/>
          </w:rPr>
          <w:t>С какой целью выполняется архивация данных в ПК?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left="705"/>
        <w:jc w:val="both"/>
        <w:textAlignment w:val="baseline"/>
      </w:pPr>
      <w:r w:rsidRPr="00EC6CFA">
        <w:rPr>
          <w:rStyle w:val="normaltextrun"/>
          <w:b/>
          <w:bCs/>
        </w:rPr>
        <w:t>Раздел 2. Общие принципы организации и работы компьютера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840"/>
        <w:textAlignment w:val="baseline"/>
      </w:pPr>
      <w:r w:rsidRPr="00EC6CFA">
        <w:rPr>
          <w:rStyle w:val="normaltextrun"/>
        </w:rPr>
        <w:t>Основные, дополнительные, внешние и внутренние устройства ПК.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840"/>
        <w:textAlignment w:val="baseline"/>
      </w:pPr>
      <w:r w:rsidRPr="00EC6CFA">
        <w:rPr>
          <w:rStyle w:val="normaltextrun"/>
        </w:rPr>
        <w:t>Основные блоки компьютера.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840"/>
        <w:textAlignment w:val="baseline"/>
      </w:pPr>
      <w:r w:rsidRPr="00EC6CFA">
        <w:rPr>
          <w:rStyle w:val="normaltextrun"/>
        </w:rPr>
        <w:t>Классификация компьютеров.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840"/>
        <w:textAlignment w:val="baseline"/>
      </w:pPr>
      <w:hyperlink r:id="rId12" w:tgtFrame="_blank" w:history="1">
        <w:r w:rsidRPr="00EC6CFA">
          <w:rPr>
            <w:rStyle w:val="normaltextrun"/>
          </w:rPr>
          <w:t>Какой вклад внесли в развитие вычислительной техники </w:t>
        </w:r>
        <w:proofErr w:type="spellStart"/>
        <w:r w:rsidRPr="00EC6CFA">
          <w:rPr>
            <w:rStyle w:val="normaltextrun"/>
          </w:rPr>
          <w:t>Блэз</w:t>
        </w:r>
        <w:proofErr w:type="spellEnd"/>
        <w:r w:rsidRPr="00EC6CFA">
          <w:rPr>
            <w:rStyle w:val="normaltextrun"/>
          </w:rPr>
          <w:t> Паскаль, Чарлз Бэббидж, </w:t>
        </w:r>
        <w:proofErr w:type="spellStart"/>
        <w:r w:rsidRPr="00EC6CFA">
          <w:rPr>
            <w:rStyle w:val="normaltextrun"/>
          </w:rPr>
          <w:t>Говард</w:t>
        </w:r>
        <w:proofErr w:type="spellEnd"/>
        <w:r w:rsidRPr="00EC6CFA">
          <w:rPr>
            <w:rStyle w:val="normaltextrun"/>
          </w:rPr>
          <w:t> </w:t>
        </w:r>
        <w:proofErr w:type="spellStart"/>
        <w:r w:rsidRPr="00EC6CFA">
          <w:rPr>
            <w:rStyle w:val="normaltextrun"/>
          </w:rPr>
          <w:t>Айкен</w:t>
        </w:r>
        <w:proofErr w:type="spellEnd"/>
        <w:r w:rsidRPr="00EC6CFA">
          <w:rPr>
            <w:rStyle w:val="normaltextrun"/>
          </w:rPr>
          <w:t>, Джон </w:t>
        </w:r>
        <w:proofErr w:type="spellStart"/>
        <w:r w:rsidRPr="00EC6CFA">
          <w:rPr>
            <w:rStyle w:val="normaltextrun"/>
          </w:rPr>
          <w:t>Мочли</w:t>
        </w:r>
        <w:proofErr w:type="spellEnd"/>
        <w:r w:rsidRPr="00EC6CFA">
          <w:rPr>
            <w:rStyle w:val="normaltextrun"/>
          </w:rPr>
          <w:t>, Джон фон Нейман?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840"/>
        <w:textAlignment w:val="baseline"/>
      </w:pPr>
      <w:hyperlink r:id="rId13" w:tgtFrame="_blank" w:history="1">
        <w:r w:rsidRPr="00EC6CFA">
          <w:rPr>
            <w:rStyle w:val="normaltextrun"/>
          </w:rPr>
          <w:t>Что такое </w:t>
        </w:r>
        <w:r w:rsidRPr="00EC6CFA">
          <w:rPr>
            <w:rStyle w:val="normaltextrun"/>
            <w:lang w:val="en-US"/>
          </w:rPr>
          <w:t>BIOS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720"/>
        <w:jc w:val="both"/>
        <w:textAlignment w:val="baseline"/>
      </w:pPr>
      <w:r w:rsidRPr="00EC6CFA">
        <w:rPr>
          <w:rStyle w:val="normaltextrun"/>
        </w:rPr>
        <w:t>Сущность фон-неймановской концепции ЭВМ.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720"/>
        <w:jc w:val="both"/>
        <w:textAlignment w:val="baseline"/>
      </w:pPr>
      <w:r w:rsidRPr="00EC6CFA">
        <w:rPr>
          <w:rStyle w:val="normaltextrun"/>
        </w:rPr>
        <w:t>Структурная организация фон-неймановской ЭВМ.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720"/>
        <w:jc w:val="both"/>
        <w:textAlignment w:val="baseline"/>
      </w:pPr>
      <w:r w:rsidRPr="00EC6CFA">
        <w:rPr>
          <w:rStyle w:val="normaltextrun"/>
        </w:rPr>
        <w:t>Основные характеристики ЭВМ.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left="705"/>
        <w:jc w:val="both"/>
        <w:textAlignment w:val="baseline"/>
      </w:pPr>
      <w:r w:rsidRPr="00EC6CFA">
        <w:rPr>
          <w:rStyle w:val="normaltextrun"/>
          <w:b/>
          <w:bCs/>
        </w:rPr>
        <w:t>Раздел 3. Арифметические основы компьютера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720"/>
        <w:jc w:val="both"/>
        <w:textAlignment w:val="baseline"/>
      </w:pPr>
      <w:hyperlink r:id="rId14" w:tgtFrame="_blank" w:history="1">
        <w:r w:rsidRPr="00EC6CFA">
          <w:rPr>
            <w:rStyle w:val="normaltextrun"/>
          </w:rPr>
          <w:t>Что такое система счисления?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720"/>
        <w:jc w:val="both"/>
        <w:textAlignment w:val="baseline"/>
      </w:pPr>
      <w:hyperlink r:id="rId15" w:tgtFrame="_blank" w:history="1">
        <w:r w:rsidRPr="00EC6CFA">
          <w:rPr>
            <w:rStyle w:val="normaltextrun"/>
          </w:rPr>
          <w:t>Как порождаются целые числа в позиционных системах счисления?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720"/>
        <w:jc w:val="both"/>
        <w:textAlignment w:val="baseline"/>
      </w:pPr>
      <w:hyperlink r:id="rId16" w:tgtFrame="_blank" w:history="1">
        <w:r w:rsidRPr="00EC6CFA">
          <w:rPr>
            <w:rStyle w:val="normaltextrun"/>
          </w:rPr>
          <w:t>Как </w:t>
        </w:r>
        <w:proofErr w:type="spellStart"/>
        <w:r w:rsidRPr="00EC6CFA">
          <w:rPr>
            <w:rStyle w:val="normaltextrun"/>
          </w:rPr>
          <w:t>пеpевести</w:t>
        </w:r>
        <w:proofErr w:type="spellEnd"/>
        <w:r w:rsidRPr="00EC6CFA">
          <w:rPr>
            <w:rStyle w:val="normaltextrun"/>
          </w:rPr>
          <w:t>  </w:t>
        </w:r>
        <w:proofErr w:type="spellStart"/>
        <w:r w:rsidRPr="00EC6CFA">
          <w:rPr>
            <w:rStyle w:val="normaltextrun"/>
          </w:rPr>
          <w:t>пpавильную</w:t>
        </w:r>
        <w:proofErr w:type="spellEnd"/>
        <w:r w:rsidRPr="00EC6CFA">
          <w:rPr>
            <w:rStyle w:val="normaltextrun"/>
          </w:rPr>
          <w:t> десятичную </w:t>
        </w:r>
        <w:proofErr w:type="spellStart"/>
        <w:r w:rsidRPr="00EC6CFA">
          <w:rPr>
            <w:rStyle w:val="normaltextrun"/>
          </w:rPr>
          <w:t>дpобь</w:t>
        </w:r>
        <w:proofErr w:type="spellEnd"/>
        <w:r w:rsidRPr="00EC6CFA">
          <w:rPr>
            <w:rStyle w:val="normaltextrun"/>
          </w:rPr>
          <w:t> в любую другую позиционную систему счисления?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720"/>
        <w:jc w:val="both"/>
        <w:textAlignment w:val="baseline"/>
      </w:pPr>
      <w:hyperlink r:id="rId17" w:tgtFrame="_blank" w:history="1">
        <w:r w:rsidRPr="00EC6CFA">
          <w:rPr>
            <w:rStyle w:val="normaltextrun"/>
          </w:rPr>
          <w:t>Как </w:t>
        </w:r>
        <w:proofErr w:type="spellStart"/>
        <w:r w:rsidRPr="00EC6CFA">
          <w:rPr>
            <w:rStyle w:val="normaltextrun"/>
          </w:rPr>
          <w:t>пеpевести</w:t>
        </w:r>
        <w:proofErr w:type="spellEnd"/>
        <w:r w:rsidRPr="00EC6CFA">
          <w:rPr>
            <w:rStyle w:val="normaltextrun"/>
          </w:rPr>
          <w:t> число из двоичной (</w:t>
        </w:r>
        <w:proofErr w:type="spellStart"/>
        <w:r w:rsidRPr="00EC6CFA">
          <w:rPr>
            <w:rStyle w:val="normaltextrun"/>
          </w:rPr>
          <w:t>восьмеpичной</w:t>
        </w:r>
        <w:proofErr w:type="spellEnd"/>
        <w:r w:rsidRPr="00EC6CFA">
          <w:rPr>
            <w:rStyle w:val="normaltextrun"/>
          </w:rPr>
          <w:t>, </w:t>
        </w:r>
        <w:proofErr w:type="spellStart"/>
        <w:r w:rsidRPr="00EC6CFA">
          <w:rPr>
            <w:rStyle w:val="normaltextrun"/>
          </w:rPr>
          <w:t>шестнадцатеpичной</w:t>
        </w:r>
        <w:proofErr w:type="spellEnd"/>
        <w:r w:rsidRPr="00EC6CFA">
          <w:rPr>
            <w:rStyle w:val="normaltextrun"/>
          </w:rPr>
          <w:t>) системы в десятичную?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705"/>
        <w:jc w:val="both"/>
        <w:textAlignment w:val="baseline"/>
      </w:pPr>
      <w:r w:rsidRPr="00EC6CFA">
        <w:rPr>
          <w:rStyle w:val="normaltextrun"/>
        </w:rPr>
        <w:t>Что такое «обратный код»? Что такое «дополнительный код»?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720"/>
        <w:jc w:val="both"/>
        <w:textAlignment w:val="baseline"/>
      </w:pPr>
      <w:r w:rsidRPr="00EC6CFA">
        <w:rPr>
          <w:rStyle w:val="normaltextrun"/>
        </w:rPr>
        <w:t>Какие форматы представления чисел в ПК Вы знаете?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720"/>
        <w:jc w:val="both"/>
        <w:textAlignment w:val="baseline"/>
      </w:pPr>
      <w:hyperlink r:id="rId18" w:tgtFrame="_blank" w:history="1">
        <w:r w:rsidRPr="00EC6CFA">
          <w:rPr>
            <w:rStyle w:val="normaltextrun"/>
          </w:rPr>
          <w:t>Как производятся арифметические операции в позиционных системах счисления?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720"/>
        <w:jc w:val="both"/>
        <w:textAlignment w:val="baseline"/>
      </w:pPr>
      <w:hyperlink r:id="rId19" w:tgtFrame="_blank" w:history="1">
        <w:r w:rsidRPr="00EC6CFA">
          <w:rPr>
            <w:rStyle w:val="normaltextrun"/>
          </w:rPr>
          <w:t>Как представляются в компьютере целые числа?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720"/>
        <w:jc w:val="both"/>
        <w:textAlignment w:val="baseline"/>
      </w:pPr>
      <w:hyperlink r:id="rId20" w:tgtFrame="_blank" w:history="1">
        <w:r w:rsidRPr="00EC6CFA">
          <w:rPr>
            <w:rStyle w:val="normaltextrun"/>
          </w:rPr>
          <w:t>Как компьютер выполняет арифметические действия над целыми числами?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720"/>
        <w:jc w:val="both"/>
        <w:textAlignment w:val="baseline"/>
      </w:pPr>
      <w:hyperlink r:id="rId21" w:tgtFrame="_blank" w:history="1">
        <w:r w:rsidRPr="00EC6CFA">
          <w:rPr>
            <w:rStyle w:val="normaltextrun"/>
          </w:rPr>
          <w:t>Как представляются в компьютере вещественные числа?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720"/>
        <w:jc w:val="both"/>
        <w:textAlignment w:val="baseline"/>
      </w:pPr>
      <w:hyperlink r:id="rId22" w:tgtFrame="_blank" w:history="1">
        <w:r w:rsidRPr="00EC6CFA">
          <w:rPr>
            <w:rStyle w:val="normaltextrun"/>
          </w:rPr>
          <w:t>Как компьютер выполняет арифметические действия над нормализованными числами?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firstLine="705"/>
        <w:jc w:val="both"/>
        <w:textAlignment w:val="baseline"/>
      </w:pP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left="705"/>
        <w:jc w:val="both"/>
        <w:textAlignment w:val="baseline"/>
      </w:pPr>
      <w:r w:rsidRPr="00EC6CFA">
        <w:rPr>
          <w:rStyle w:val="normaltextrun"/>
          <w:b/>
          <w:bCs/>
        </w:rPr>
        <w:t>Раздел 4.  Логические основы компьютера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Что такое алгебра логики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Таблица истинности.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lastRenderedPageBreak/>
        <w:t>Основные законы алгебры логики.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left="720"/>
        <w:jc w:val="both"/>
        <w:textAlignment w:val="baseline"/>
      </w:pP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left="720"/>
        <w:jc w:val="both"/>
        <w:textAlignment w:val="baseline"/>
      </w:pPr>
      <w:r w:rsidRPr="00EC6CFA">
        <w:rPr>
          <w:rStyle w:val="normaltextrun"/>
          <w:b/>
          <w:bCs/>
        </w:rPr>
        <w:t>Раздел 5. Программное обеспечение персональных ЭВМ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Принципы построения программного обеспечения ПК.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Назначение, функции и принципы построения системного программного обеспечения ПК.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Назначение, функции и принципы построения прикладного программного обеспечения ПК.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3" w:tgtFrame="_blank" w:history="1">
        <w:r w:rsidRPr="00EC6CFA">
          <w:rPr>
            <w:rStyle w:val="normaltextrun"/>
          </w:rPr>
          <w:t>В чём заключается принцип многозадачности в </w:t>
        </w:r>
        <w:r w:rsidRPr="00EC6CFA">
          <w:rPr>
            <w:rStyle w:val="normaltextrun"/>
            <w:lang w:val="en-US"/>
          </w:rPr>
          <w:t>Windows</w:t>
        </w:r>
      </w:hyperlink>
      <w:r w:rsidRPr="00EC6CFA">
        <w:rPr>
          <w:rStyle w:val="normaltextrun"/>
        </w:rPr>
        <w:t>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4" w:tgtFrame="_blank" w:history="1">
        <w:r w:rsidRPr="00EC6CFA">
          <w:rPr>
            <w:rStyle w:val="normaltextrun"/>
          </w:rPr>
          <w:t>Что такое права доступа в </w:t>
        </w:r>
        <w:proofErr w:type="spellStart"/>
        <w:r w:rsidRPr="00EC6CFA">
          <w:rPr>
            <w:rStyle w:val="normaltextrun"/>
          </w:rPr>
          <w:t>Windows</w:t>
        </w:r>
        <w:proofErr w:type="spellEnd"/>
        <w:r w:rsidRPr="00EC6CFA">
          <w:rPr>
            <w:rStyle w:val="normaltextrun"/>
          </w:rPr>
          <w:t> XP\7\10 и кто их определяет?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5" w:tgtFrame="_blank" w:history="1">
        <w:r w:rsidRPr="00EC6CFA">
          <w:rPr>
            <w:rStyle w:val="normaltextrun"/>
            <w:shd w:val="clear" w:color="auto" w:fill="E1E3E6"/>
          </w:rPr>
          <w:t>В чём отличия Рабочего стола от других объектов </w:t>
        </w:r>
        <w:r w:rsidRPr="00EC6CFA">
          <w:rPr>
            <w:rStyle w:val="normaltextrun"/>
            <w:shd w:val="clear" w:color="auto" w:fill="E1E3E6"/>
            <w:lang w:val="en-US"/>
          </w:rPr>
          <w:t>Windows</w:t>
        </w:r>
        <w:r w:rsidRPr="00EC6CFA">
          <w:rPr>
            <w:rStyle w:val="normaltextrun"/>
            <w:shd w:val="clear" w:color="auto" w:fill="E1E3E6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6" w:tgtFrame="_blank" w:history="1">
        <w:r w:rsidRPr="00EC6CFA">
          <w:rPr>
            <w:rStyle w:val="normaltextrun"/>
          </w:rPr>
          <w:t>Какие методы упорядочения значков существуют в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7" w:tgtFrame="_blank" w:history="1">
        <w:r w:rsidRPr="00EC6CFA">
          <w:rPr>
            <w:rStyle w:val="normaltextrun"/>
          </w:rPr>
          <w:t>В чём заключаются отличия Главного и Контекстного меню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8" w:tgtFrame="_blank" w:history="1">
        <w:r w:rsidRPr="00EC6CFA">
          <w:rPr>
            <w:rStyle w:val="normaltextrun"/>
          </w:rPr>
          <w:t>Какие преимущества и недостатки имеет навигация в структуре Главного меню?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1440"/>
        <w:jc w:val="both"/>
        <w:textAlignment w:val="baseline"/>
      </w:pPr>
      <w:hyperlink r:id="rId29" w:tgtFrame="_blank" w:history="1">
        <w:r w:rsidRPr="00EC6CFA">
          <w:rPr>
            <w:rStyle w:val="normaltextrun"/>
          </w:rPr>
          <w:t>Какие преимущества и недостатки имеет навигация в структуре Мой компьютер? 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0" w:tgtFrame="_blank" w:history="1">
        <w:r w:rsidRPr="00EC6CFA">
          <w:rPr>
            <w:rStyle w:val="normaltextrun"/>
          </w:rPr>
          <w:t>Какие элементы полосы прокрутки в окне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 дают представление о количестве невидимой части информации в окне?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1" w:tgtFrame="_blank" w:history="1">
        <w:r w:rsidRPr="00EC6CFA">
          <w:rPr>
            <w:rStyle w:val="normaltextrun"/>
          </w:rPr>
          <w:t>В чём преимущества и недостатки текстового редактора Блокнот?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2" w:tgtFrame="_blank" w:history="1">
        <w:r w:rsidRPr="00EC6CFA">
          <w:rPr>
            <w:rStyle w:val="normaltextrun"/>
          </w:rPr>
          <w:t>В чём преимущества и недостатки графического редактора </w:t>
        </w:r>
        <w:r w:rsidRPr="00EC6CFA">
          <w:rPr>
            <w:rStyle w:val="normaltextrun"/>
            <w:lang w:val="en-US"/>
          </w:rPr>
          <w:t>Paint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3" w:tgtFrame="_blank" w:history="1">
        <w:r w:rsidRPr="00EC6CFA">
          <w:rPr>
            <w:rStyle w:val="normaltextrun"/>
          </w:rPr>
          <w:t>В чём заключается преимущества приложения </w:t>
        </w:r>
        <w:proofErr w:type="spellStart"/>
        <w:r w:rsidRPr="00EC6CFA">
          <w:rPr>
            <w:rStyle w:val="normaltextrun"/>
            <w:lang w:val="en-US"/>
          </w:rPr>
          <w:t>Wordpad</w:t>
        </w:r>
        <w:proofErr w:type="spellEnd"/>
        <w:r w:rsidRPr="00EC6CFA">
          <w:rPr>
            <w:rStyle w:val="normaltextrun"/>
          </w:rPr>
          <w:t> перед Блокнотом?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4" w:tgtFrame="_blank" w:history="1">
        <w:r w:rsidRPr="00EC6CFA">
          <w:rPr>
            <w:rStyle w:val="normaltextrun"/>
          </w:rPr>
          <w:t>Какие служебные программы используются в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 и доступ к ним?</w:t>
        </w:r>
      </w:hyperlink>
      <w:r w:rsidRPr="00EC6CFA">
        <w:rPr>
          <w:rStyle w:val="normaltextrun"/>
        </w:rPr>
        <w:t>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5" w:tgtFrame="_blank" w:history="1">
        <w:r w:rsidRPr="00EC6CFA">
          <w:rPr>
            <w:rStyle w:val="normaltextrun"/>
          </w:rPr>
          <w:t>В чём сущность работы программы  Дефрагментация диска?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6" w:tgtFrame="_blank" w:history="1">
        <w:r w:rsidRPr="00EC6CFA">
          <w:rPr>
            <w:rStyle w:val="normaltextrun"/>
          </w:rPr>
          <w:t>В чём сущность фрагментации диска, и к каким последствиям она приводит?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7" w:tgtFrame="_blank" w:history="1">
        <w:r w:rsidRPr="00EC6CFA">
          <w:rPr>
            <w:rStyle w:val="normaltextrun"/>
          </w:rPr>
          <w:t>Какие проблемы существуют в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 при установке и удалении приложений?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8" w:tgtFrame="_blank" w:history="1">
        <w:r w:rsidRPr="00EC6CFA">
          <w:rPr>
            <w:rStyle w:val="normaltextrun"/>
          </w:rPr>
          <w:t>В чём сущность стандарта (программы) </w:t>
        </w:r>
        <w:r w:rsidRPr="00EC6CFA">
          <w:rPr>
            <w:rStyle w:val="normaltextrun"/>
            <w:lang w:val="en-US"/>
          </w:rPr>
          <w:t>plug</w:t>
        </w:r>
        <w:r w:rsidRPr="00EC6CFA">
          <w:rPr>
            <w:rStyle w:val="normaltextrun"/>
          </w:rPr>
          <w:t> </w:t>
        </w:r>
        <w:r w:rsidRPr="00EC6CFA">
          <w:rPr>
            <w:rStyle w:val="normaltextrun"/>
            <w:lang w:val="en-US"/>
          </w:rPr>
          <w:t>and</w:t>
        </w:r>
        <w:r w:rsidRPr="00EC6CFA">
          <w:rPr>
            <w:rStyle w:val="normaltextrun"/>
          </w:rPr>
          <w:t> </w:t>
        </w:r>
        <w:r w:rsidRPr="00EC6CFA">
          <w:rPr>
            <w:rStyle w:val="normaltextrun"/>
            <w:lang w:val="en-US"/>
          </w:rPr>
          <w:t>play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440"/>
        <w:jc w:val="both"/>
        <w:textAlignment w:val="baseline"/>
      </w:pPr>
      <w:hyperlink r:id="rId39" w:tgtFrame="_blank" w:history="1">
        <w:r w:rsidRPr="00EC6CFA">
          <w:rPr>
            <w:rStyle w:val="normaltextrun"/>
          </w:rPr>
          <w:t>В чём сущность концепции совместного использования системных ресурсов в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440"/>
        <w:jc w:val="both"/>
        <w:textAlignment w:val="baseline"/>
      </w:pPr>
      <w:hyperlink r:id="rId40" w:tgtFrame="_blank" w:history="1">
        <w:r w:rsidRPr="00EC6CFA">
          <w:rPr>
            <w:rStyle w:val="normaltextrun"/>
          </w:rPr>
          <w:t>В чём сущность технологии </w:t>
        </w:r>
        <w:r w:rsidRPr="00EC6CFA">
          <w:rPr>
            <w:rStyle w:val="normaltextrun"/>
            <w:lang w:val="en-US"/>
          </w:rPr>
          <w:t>OLE</w:t>
        </w:r>
        <w:r w:rsidRPr="00EC6CFA">
          <w:rPr>
            <w:rStyle w:val="normaltextrun"/>
          </w:rPr>
          <w:t> и какие стандартные приложения </w:t>
        </w:r>
        <w:r w:rsidRPr="00EC6CFA">
          <w:rPr>
            <w:rStyle w:val="normaltextrun"/>
            <w:lang w:val="en-US"/>
          </w:rPr>
          <w:t>Windows</w:t>
        </w:r>
        <w:r w:rsidRPr="00EC6CFA">
          <w:rPr>
            <w:rStyle w:val="normaltextrun"/>
          </w:rPr>
          <w:t> её поддерживают?</w:t>
        </w:r>
      </w:hyperlink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firstLine="720"/>
        <w:jc w:val="both"/>
        <w:textAlignment w:val="baseline"/>
      </w:pP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spacing w:before="0" w:beforeAutospacing="0" w:after="0" w:afterAutospacing="0"/>
        <w:ind w:left="720"/>
        <w:jc w:val="both"/>
        <w:textAlignment w:val="baseline"/>
      </w:pPr>
      <w:r w:rsidRPr="00EC6CFA">
        <w:rPr>
          <w:rStyle w:val="normaltextrun"/>
          <w:b/>
          <w:bCs/>
        </w:rPr>
        <w:t>Раздел 6. Компьютерные сети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Виды компьютерных сетей.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Глобальные компьютерные сети.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Локальные компьютерные сети.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Перечислите основные топологии сетей.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Беспроводные сети.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Адресация в Интернет: </w:t>
      </w:r>
      <w:r w:rsidRPr="00EC6CFA">
        <w:rPr>
          <w:rStyle w:val="normaltextrun"/>
          <w:lang w:val="en-US"/>
        </w:rPr>
        <w:t>IP</w:t>
      </w:r>
      <w:r w:rsidRPr="00EC6CFA">
        <w:rPr>
          <w:rStyle w:val="normaltextrun"/>
        </w:rPr>
        <w:t>-адрес, универсальный указатель ресурса </w:t>
      </w:r>
      <w:r w:rsidRPr="00EC6CFA">
        <w:rPr>
          <w:rStyle w:val="normaltextrun"/>
          <w:lang w:val="en-US"/>
        </w:rPr>
        <w:t>URL</w:t>
      </w:r>
      <w:r w:rsidRPr="00EC6CFA">
        <w:rPr>
          <w:rStyle w:val="normaltextrun"/>
        </w:rPr>
        <w:t>, система доменных имен.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Протокол</w:t>
      </w:r>
      <w:r w:rsidRPr="00EC6CFA">
        <w:rPr>
          <w:rStyle w:val="normaltextrun"/>
          <w:lang w:val="en-US"/>
        </w:rPr>
        <w:t> http.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3"/>
        </w:numPr>
        <w:spacing w:before="0" w:beforeAutospacing="0" w:after="0" w:afterAutospacing="0"/>
        <w:ind w:left="0" w:firstLine="1440"/>
        <w:jc w:val="both"/>
        <w:textAlignment w:val="baseline"/>
        <w:rPr>
          <w:lang w:val="en-US"/>
        </w:rPr>
      </w:pPr>
      <w:r w:rsidRPr="00EC6CFA">
        <w:rPr>
          <w:rStyle w:val="normaltextrun"/>
        </w:rPr>
        <w:t>Службы</w:t>
      </w:r>
      <w:r w:rsidRPr="00EC6CFA">
        <w:rPr>
          <w:rStyle w:val="normaltextrun"/>
          <w:lang w:val="en-US"/>
        </w:rPr>
        <w:t> World Wide Web (WWW), </w:t>
      </w:r>
      <w:r w:rsidRPr="00EC6CFA">
        <w:rPr>
          <w:rStyle w:val="normaltextrun"/>
        </w:rPr>
        <w:t>браузер</w:t>
      </w:r>
      <w:r w:rsidRPr="00EC6CFA">
        <w:rPr>
          <w:rStyle w:val="normaltextrun"/>
          <w:lang w:val="en-US"/>
        </w:rPr>
        <w:t>. </w:t>
      </w:r>
      <w:r w:rsidRPr="00EC6CFA">
        <w:rPr>
          <w:rStyle w:val="eop"/>
          <w:lang w:val="en-US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Электронная почта </w:t>
      </w:r>
      <w:r w:rsidRPr="00EC6CFA">
        <w:rPr>
          <w:rStyle w:val="normaltextrun"/>
          <w:lang w:val="en-US"/>
        </w:rPr>
        <w:t>E</w:t>
      </w:r>
      <w:r w:rsidRPr="00EC6CFA">
        <w:rPr>
          <w:rStyle w:val="normaltextrun"/>
        </w:rPr>
        <w:t>-</w:t>
      </w:r>
      <w:r w:rsidRPr="00EC6CFA">
        <w:rPr>
          <w:rStyle w:val="normaltextrun"/>
          <w:lang w:val="en-US"/>
        </w:rPr>
        <w:t>mail</w:t>
      </w:r>
      <w:r w:rsidRPr="00EC6CFA">
        <w:rPr>
          <w:rStyle w:val="normaltextrun"/>
        </w:rPr>
        <w:t>.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Получение и отправка сообщений по E-</w:t>
      </w:r>
      <w:proofErr w:type="spellStart"/>
      <w:r w:rsidRPr="00EC6CFA">
        <w:rPr>
          <w:rStyle w:val="normaltextrun"/>
        </w:rPr>
        <w:t>mail</w:t>
      </w:r>
      <w:proofErr w:type="spellEnd"/>
      <w:r w:rsidRPr="00EC6CFA">
        <w:rPr>
          <w:rStyle w:val="normaltextrun"/>
        </w:rPr>
        <w:t>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Программные и технические средства для работы в Интернет.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7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t>Организация доступа к сети Интернет.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8"/>
        </w:numPr>
        <w:spacing w:before="0" w:beforeAutospacing="0" w:after="0" w:afterAutospacing="0"/>
        <w:ind w:left="0" w:firstLine="1440"/>
        <w:jc w:val="both"/>
        <w:textAlignment w:val="baseline"/>
      </w:pPr>
      <w:r w:rsidRPr="00EC6CFA">
        <w:rPr>
          <w:rStyle w:val="normaltextrun"/>
        </w:rPr>
        <w:lastRenderedPageBreak/>
        <w:t>Методы поиска информации в Интернет: по известному </w:t>
      </w:r>
      <w:r w:rsidRPr="00EC6CFA">
        <w:rPr>
          <w:rStyle w:val="normaltextrun"/>
          <w:lang w:val="en-US"/>
        </w:rPr>
        <w:t>URL</w:t>
      </w:r>
      <w:r w:rsidRPr="00EC6CFA">
        <w:rPr>
          <w:rStyle w:val="normaltextrun"/>
        </w:rPr>
        <w:t>, с использованием поисковых каталогов, контекстный поиск. </w:t>
      </w:r>
      <w:r w:rsidRPr="00EC6CFA">
        <w:rPr>
          <w:rStyle w:val="eop"/>
        </w:rPr>
        <w:t> </w:t>
      </w:r>
    </w:p>
    <w:p w:rsidR="00EC6CFA" w:rsidRPr="00EC6CFA" w:rsidRDefault="00EC6CFA" w:rsidP="00EC6CFA">
      <w:pPr>
        <w:pStyle w:val="paragraph"/>
        <w:numPr>
          <w:ilvl w:val="0"/>
          <w:numId w:val="69"/>
        </w:numPr>
        <w:spacing w:before="0" w:beforeAutospacing="0" w:after="0" w:afterAutospacing="0"/>
        <w:ind w:left="0" w:firstLine="1440"/>
        <w:textAlignment w:val="baseline"/>
      </w:pPr>
      <w:r w:rsidRPr="00EC6CFA">
        <w:rPr>
          <w:rStyle w:val="normaltextrun"/>
        </w:rPr>
        <w:t>Поисковые системы в Интернет.</w:t>
      </w:r>
      <w:r w:rsidRPr="00EC6CFA">
        <w:rPr>
          <w:rStyle w:val="eop"/>
        </w:rPr>
        <w:t> </w:t>
      </w:r>
    </w:p>
    <w:p w:rsidR="00EC6CFA" w:rsidRDefault="00EC6CFA" w:rsidP="00EC6CFA">
      <w:pPr>
        <w:pStyle w:val="paragraph"/>
        <w:numPr>
          <w:ilvl w:val="0"/>
          <w:numId w:val="7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Организация защиты информации на ПК с помощью антивирусной программы </w:t>
      </w:r>
      <w:r>
        <w:rPr>
          <w:rStyle w:val="normaltextrun"/>
          <w:lang w:val="en-US"/>
        </w:rPr>
        <w:t>AVP</w:t>
      </w:r>
      <w:r>
        <w:rPr>
          <w:rStyle w:val="normaltextrun"/>
        </w:rPr>
        <w:t> Касперский 6.0/</w:t>
      </w:r>
      <w:r>
        <w:rPr>
          <w:rStyle w:val="normaltextrun"/>
          <w:lang w:val="en-US"/>
        </w:rPr>
        <w:t>ES</w:t>
      </w:r>
      <w:r>
        <w:rPr>
          <w:rStyle w:val="normaltextrun"/>
        </w:rPr>
        <w:t> 10.</w:t>
      </w:r>
      <w:r>
        <w:rPr>
          <w:rStyle w:val="eop"/>
        </w:rPr>
        <w:t> </w:t>
      </w:r>
    </w:p>
    <w:p w:rsidR="009C7C81" w:rsidRDefault="000D7AAC"/>
    <w:p w:rsidR="000D7AAC" w:rsidRDefault="000D7AAC" w:rsidP="000D7AAC">
      <w:pPr>
        <w:pStyle w:val="paragraph"/>
        <w:shd w:val="clear" w:color="auto" w:fill="FFFFFF"/>
        <w:spacing w:before="0" w:beforeAutospacing="0" w:after="0" w:afterAutospacing="0"/>
        <w:ind w:firstLine="720"/>
        <w:jc w:val="both"/>
        <w:textAlignment w:val="baseline"/>
      </w:pPr>
      <w:r>
        <w:rPr>
          <w:rStyle w:val="normaltextrun"/>
          <w:b/>
          <w:bCs/>
        </w:rPr>
        <w:t>б) практические задания к экзамену, выполняемые на ПК (2-й вопрос билета):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Основы работы в операционной системе </w:t>
      </w:r>
      <w:r>
        <w:rPr>
          <w:rStyle w:val="normaltextrun"/>
          <w:lang w:val="en-US"/>
        </w:rPr>
        <w:t>Windows</w:t>
      </w:r>
      <w:r>
        <w:rPr>
          <w:rStyle w:val="normaltextrun"/>
        </w:rPr>
        <w:t> 7/10: Объекты, папки, файлы, работа с папками, файлами и текстом; работа с электронной справкой и со стандартными программами.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в редакторе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Paint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в текстовом редакторе Блокнот.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в текстовом редакторе </w:t>
      </w:r>
      <w:r>
        <w:rPr>
          <w:rStyle w:val="normaltextrun"/>
          <w:lang w:val="en-US"/>
        </w:rPr>
        <w:t>WordPad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Общая характеристика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 для </w:t>
      </w:r>
      <w:r>
        <w:rPr>
          <w:rStyle w:val="normaltextrun"/>
          <w:lang w:val="en-US"/>
        </w:rPr>
        <w:t>WINDOWS</w:t>
      </w:r>
      <w:r>
        <w:rPr>
          <w:rStyle w:val="normaltextrun"/>
        </w:rPr>
        <w:t>. Структура окна, состав меню, панели инструментов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Основные приемы работы в текстовом редакторе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технология ввода текста. Форматирование символов: размер, шрифт, цвет, интервал.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 документами в редакторе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создание документа, открытие, сохранение, работа с несколькими документами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 документами в редакторе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редактирование документов, поиск, расстановка переносов, проверка орфографии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7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 документами в редакторе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форматирование документа и страницы, установка полей, размера бумаги, ориентации.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 документами в редакторе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форматирование абзацев, отступов и интервалов, положения на странице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 документами в редакторе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подготовка документа к печати, режимы просмотра документа, установка параметров страницы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Таблицы в текстовых документах: создание и редактирование таблиц, формирование таблиц, преобразование текста в таблицу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Таблицы в текстовых документах: создание и редактирование таблиц, формирование таблиц, преобразование текста в таблицу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Общая характеристика табличного процессора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. Назначение и функции, понятия ячейки, столбца, строки, рабочей книги, рабочего листа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 Работа с документами в табличном процессоре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: создание таблицы, ввод и редактирование данных, организация вычислений, запись формул, адресация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 таблицей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: создание, редактирование и применение диаграмм для анализа информации в электронной таблице, настройка параметров диаграмм.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Редактор электронных презентаций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Power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Point</w:t>
      </w:r>
      <w:r>
        <w:rPr>
          <w:rStyle w:val="normaltextrun"/>
        </w:rPr>
        <w:t>: назначение, основные возможности, структура электронной презентации, понятие слайда.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Редактор электронных презентаций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Power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Point</w:t>
      </w:r>
      <w:r>
        <w:rPr>
          <w:rStyle w:val="normaltextrun"/>
        </w:rPr>
        <w:t>: Создание и управление слайдами электронной презентации: копирование, перемещение, удаление, 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8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Редактор электронных презентаций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Power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Point</w:t>
      </w:r>
      <w:r>
        <w:rPr>
          <w:rStyle w:val="normaltextrun"/>
        </w:rPr>
        <w:t>: Оформление слайда. Макет слайда. Использование шаблонов для оформления слайда. Цветовая схема слайда.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9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Редактор электронных презентаций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Power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Point</w:t>
      </w:r>
      <w:r>
        <w:rPr>
          <w:rStyle w:val="normaltextrun"/>
        </w:rPr>
        <w:t>: Работа с объектами на слайде: текстом, колонтитулами, управляющими кнопками, гиперссылками, диаграммами, графическими объектами.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91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</w:rPr>
        <w:t>Редактор электронных презентаций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Power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Point</w:t>
      </w:r>
      <w:r>
        <w:rPr>
          <w:rStyle w:val="normaltextrun"/>
        </w:rPr>
        <w:t>: Анимация текста и графических объектов на слайде.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92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</w:rPr>
        <w:t>Работа в </w:t>
      </w:r>
      <w:proofErr w:type="spellStart"/>
      <w:r>
        <w:rPr>
          <w:rStyle w:val="normaltextrun"/>
        </w:rPr>
        <w:t>Internet</w:t>
      </w:r>
      <w:proofErr w:type="spellEnd"/>
      <w:r>
        <w:rPr>
          <w:rStyle w:val="normaltextrun"/>
        </w:rPr>
        <w:t> </w:t>
      </w:r>
      <w:proofErr w:type="spellStart"/>
      <w:r>
        <w:rPr>
          <w:rStyle w:val="normaltextrun"/>
        </w:rPr>
        <w:t>Explorer</w:t>
      </w:r>
      <w:proofErr w:type="spellEnd"/>
      <w:r>
        <w:rPr>
          <w:rStyle w:val="normaltextrun"/>
        </w:rPr>
        <w:t>. Поиск, хранение информации.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93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</w:rPr>
        <w:lastRenderedPageBreak/>
        <w:t>Получение и отправка сообщений по E-</w:t>
      </w:r>
      <w:proofErr w:type="spellStart"/>
      <w:r>
        <w:rPr>
          <w:rStyle w:val="normaltextrun"/>
        </w:rPr>
        <w:t>mail</w:t>
      </w:r>
      <w:proofErr w:type="spellEnd"/>
      <w:r>
        <w:rPr>
          <w:rStyle w:val="normaltextrun"/>
        </w:rPr>
        <w:t>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94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</w:rPr>
        <w:t>Организация электронного почтового ящика.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numPr>
          <w:ilvl w:val="0"/>
          <w:numId w:val="95"/>
        </w:numPr>
        <w:spacing w:before="0" w:beforeAutospacing="0" w:after="0" w:afterAutospacing="0"/>
        <w:ind w:left="0" w:firstLine="840"/>
        <w:jc w:val="both"/>
        <w:textAlignment w:val="baseline"/>
      </w:pPr>
      <w:r>
        <w:rPr>
          <w:rStyle w:val="normaltextrun"/>
        </w:rPr>
        <w:t>Организация защиты информации на ПК с помощью антивирусной программы </w:t>
      </w:r>
      <w:r>
        <w:rPr>
          <w:rStyle w:val="normaltextrun"/>
          <w:lang w:val="en-US"/>
        </w:rPr>
        <w:t>AVP</w:t>
      </w:r>
      <w:r>
        <w:rPr>
          <w:rStyle w:val="normaltextrun"/>
        </w:rPr>
        <w:t> Касперский 6.0/</w:t>
      </w:r>
      <w:r>
        <w:rPr>
          <w:rStyle w:val="normaltextrun"/>
          <w:lang w:val="en-US"/>
        </w:rPr>
        <w:t>ES</w:t>
      </w:r>
      <w:r>
        <w:rPr>
          <w:rStyle w:val="normaltextrun"/>
        </w:rPr>
        <w:t> 10.</w:t>
      </w:r>
      <w:r>
        <w:rPr>
          <w:rStyle w:val="eop"/>
        </w:rPr>
        <w:t> </w:t>
      </w:r>
      <w:bookmarkStart w:id="0" w:name="_GoBack"/>
      <w:bookmarkEnd w:id="0"/>
    </w:p>
    <w:p w:rsidR="000D7AAC" w:rsidRDefault="000D7AAC" w:rsidP="000D7AAC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в) практические задачи (2-й вопрос билета):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Задача 1. Найдите значение булевой </w:t>
      </w:r>
      <w:proofErr w:type="gramStart"/>
      <w:r>
        <w:rPr>
          <w:rStyle w:val="normaltextrun"/>
        </w:rPr>
        <w:t>функции  при</w:t>
      </w:r>
      <w:proofErr w:type="gramEnd"/>
      <w:r>
        <w:rPr>
          <w:rStyle w:val="normaltextrun"/>
        </w:rPr>
        <w:t> </w:t>
      </w:r>
      <w:r>
        <w:rPr>
          <w:rStyle w:val="normaltextrun"/>
          <w:lang w:val="en-US"/>
        </w:rPr>
        <w:t>x</w:t>
      </w:r>
      <w:r>
        <w:rPr>
          <w:rStyle w:val="normaltextrun"/>
        </w:rPr>
        <w:t>=1, </w:t>
      </w:r>
      <w:r>
        <w:rPr>
          <w:rStyle w:val="normaltextrun"/>
          <w:lang w:val="en-US"/>
        </w:rPr>
        <w:t>y</w:t>
      </w:r>
      <w:r>
        <w:rPr>
          <w:rStyle w:val="normaltextrun"/>
        </w:rPr>
        <w:t>=0, </w:t>
      </w:r>
      <w:r>
        <w:rPr>
          <w:rStyle w:val="normaltextrun"/>
          <w:lang w:val="en-US"/>
        </w:rPr>
        <w:t>z</w:t>
      </w:r>
      <w:r>
        <w:rPr>
          <w:rStyle w:val="normaltextrun"/>
        </w:rPr>
        <w:t>=0, </w:t>
      </w:r>
      <w:r>
        <w:rPr>
          <w:rStyle w:val="normaltextrun"/>
          <w:lang w:val="en-US"/>
        </w:rPr>
        <w:t>u</w:t>
      </w:r>
      <w:r>
        <w:rPr>
          <w:rStyle w:val="normaltextrun"/>
        </w:rPr>
        <w:t>=1. Результат представить в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Задача 2. Упростите </w:t>
      </w:r>
      <w:proofErr w:type="gramStart"/>
      <w:r>
        <w:rPr>
          <w:rStyle w:val="normaltextrun"/>
        </w:rPr>
        <w:t>выражение:   </w:t>
      </w:r>
      <w:proofErr w:type="gramEnd"/>
      <w:r>
        <w:rPr>
          <w:rStyle w:val="normaltextrun"/>
        </w:rPr>
        <w:t>   . Результат представить в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 3. Найти обратный код числа -254 в 2-х байтовом формате. Результат нахождения представить слайдами в MS </w:t>
      </w:r>
      <w:proofErr w:type="spellStart"/>
      <w:r>
        <w:rPr>
          <w:rStyle w:val="normaltextrun"/>
        </w:rPr>
        <w:t>PowerPoint</w:t>
      </w:r>
      <w:proofErr w:type="spellEnd"/>
      <w:r>
        <w:rPr>
          <w:rStyle w:val="normaltextrun"/>
        </w:rPr>
        <w:t> 2016.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4. Переведите числа из одной системы счисления в другую, например, из десятичной системы в двоичную, восьмеричную; из шестнадцатеричной в двоичную, десятичную и т.д.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5. Сложите два числа в восьмеричной (двоичной, шестнадцатеричной) системе счисления, вычислите разность двух чисел в восьмеричной (двоичной шестнадцатеричной) системе счисления.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6. Какое дробное целое числа следует за числом: 0,12</w:t>
      </w:r>
      <w:r>
        <w:rPr>
          <w:rStyle w:val="normaltextrun"/>
          <w:sz w:val="19"/>
          <w:szCs w:val="19"/>
          <w:vertAlign w:val="subscript"/>
        </w:rPr>
        <w:t>8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7. Какое целое числа следует за числом: 11011</w:t>
      </w:r>
      <w:r>
        <w:rPr>
          <w:rStyle w:val="normaltextrun"/>
          <w:sz w:val="19"/>
          <w:szCs w:val="19"/>
          <w:vertAlign w:val="subscript"/>
        </w:rPr>
        <w:t>2.</w:t>
      </w:r>
      <w:r>
        <w:rPr>
          <w:rStyle w:val="eop"/>
          <w:sz w:val="19"/>
          <w:szCs w:val="19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8.</w:t>
      </w:r>
      <w:r>
        <w:rPr>
          <w:rStyle w:val="normaltextrun"/>
          <w:sz w:val="19"/>
          <w:szCs w:val="19"/>
          <w:vertAlign w:val="subscript"/>
        </w:rPr>
        <w:t>, </w:t>
      </w:r>
      <w:r>
        <w:rPr>
          <w:rStyle w:val="normaltextrun"/>
        </w:rPr>
        <w:t>Какое вещественное число следует за числом: 9А,2</w:t>
      </w:r>
      <w:r>
        <w:rPr>
          <w:rStyle w:val="normaltextrun"/>
          <w:sz w:val="19"/>
          <w:szCs w:val="19"/>
          <w:vertAlign w:val="subscript"/>
        </w:rPr>
        <w:t>16.</w:t>
      </w:r>
      <w:r>
        <w:rPr>
          <w:rStyle w:val="eop"/>
          <w:sz w:val="19"/>
          <w:szCs w:val="19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9. Составьте в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таблицу для перевода чисел из различных систем счисления в десятичную с использованием стандартных функций.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10.</w:t>
      </w:r>
      <w:r>
        <w:rPr>
          <w:rStyle w:val="normaltextrun"/>
          <w:sz w:val="20"/>
          <w:szCs w:val="20"/>
        </w:rPr>
        <w:t> </w:t>
      </w:r>
      <w:r>
        <w:rPr>
          <w:rStyle w:val="normaltextrun"/>
        </w:rPr>
        <w:t>Каков информационный объем вашей фамилии в кодировке СР1251 и </w:t>
      </w:r>
      <w:proofErr w:type="spellStart"/>
      <w:r>
        <w:rPr>
          <w:rStyle w:val="spellingerror"/>
        </w:rPr>
        <w:t>Unicode</w:t>
      </w:r>
      <w:proofErr w:type="spellEnd"/>
      <w:r>
        <w:rPr>
          <w:rStyle w:val="normaltextrun"/>
        </w:rPr>
        <w:t> в битах?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11.</w:t>
      </w:r>
      <w:r>
        <w:rPr>
          <w:rStyle w:val="normaltextrun"/>
          <w:sz w:val="20"/>
          <w:szCs w:val="20"/>
        </w:rPr>
        <w:t> </w:t>
      </w:r>
      <w:r>
        <w:rPr>
          <w:rStyle w:val="normaltextrun"/>
        </w:rPr>
        <w:t>При кодировании (</w:t>
      </w:r>
      <w:proofErr w:type="spellStart"/>
      <w:r>
        <w:rPr>
          <w:rStyle w:val="spellingerror"/>
        </w:rPr>
        <w:t>Unicode</w:t>
      </w:r>
      <w:proofErr w:type="spellEnd"/>
      <w:r>
        <w:rPr>
          <w:rStyle w:val="normaltextrun"/>
        </w:rPr>
        <w:t>) найти информационный объем фразы «Ученье - свет, а не ученье – тьма!».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12. Сообщение содержит 4096 символов. Объем сообщения при использовании равномерного кода составил 1/512 Мбайт. Найти мощность алфавита, с помощью которого записано данное сообщение.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13.</w:t>
      </w:r>
      <w:r>
        <w:rPr>
          <w:rStyle w:val="normaltextrun"/>
          <w:sz w:val="20"/>
          <w:szCs w:val="20"/>
        </w:rPr>
        <w:t> </w:t>
      </w:r>
      <w:r>
        <w:rPr>
          <w:rStyle w:val="normaltextrun"/>
        </w:rPr>
        <w:t>Сколько секунд потребуется модему, передающему сообщения со скоростью 28 800 бит/с для передачи 100 страниц текста в 30 строк по 60 символов каждая в кодировке ASCII?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14.</w:t>
      </w:r>
      <w:r>
        <w:rPr>
          <w:rStyle w:val="normaltextrun"/>
          <w:sz w:val="20"/>
          <w:szCs w:val="20"/>
        </w:rPr>
        <w:t> </w:t>
      </w:r>
      <w:r>
        <w:rPr>
          <w:rStyle w:val="normaltextrun"/>
        </w:rPr>
        <w:t>Запишите сегодняшнее число плюс N (где N – Ваш номер по списку группы): в 8-й и 2-й системах счисления; 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Задача 15. Запишите сегодняшнее число плюс N (где N – Ваш номер по списку группы): в 16-й и 2-й системах счисления.</w:t>
      </w:r>
      <w:r>
        <w:rPr>
          <w:rStyle w:val="eop"/>
        </w:rPr>
        <w:t> </w:t>
      </w:r>
    </w:p>
    <w:p w:rsidR="000D7AAC" w:rsidRDefault="000D7AAC" w:rsidP="000D7AAC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D7AAC" w:rsidRDefault="000D7AAC"/>
    <w:sectPr w:rsidR="000D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70A"/>
    <w:multiLevelType w:val="multilevel"/>
    <w:tmpl w:val="BE229C52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137C8E"/>
    <w:multiLevelType w:val="multilevel"/>
    <w:tmpl w:val="6ED41C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41097"/>
    <w:multiLevelType w:val="multilevel"/>
    <w:tmpl w:val="2DB609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082F74"/>
    <w:multiLevelType w:val="multilevel"/>
    <w:tmpl w:val="7282729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147573"/>
    <w:multiLevelType w:val="multilevel"/>
    <w:tmpl w:val="0744114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5F4A9E"/>
    <w:multiLevelType w:val="multilevel"/>
    <w:tmpl w:val="C46E3C7E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6C2D28"/>
    <w:multiLevelType w:val="multilevel"/>
    <w:tmpl w:val="3C0043C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9322C0"/>
    <w:multiLevelType w:val="multilevel"/>
    <w:tmpl w:val="A6F2FCB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2050E2"/>
    <w:multiLevelType w:val="multilevel"/>
    <w:tmpl w:val="8926ECE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E41948"/>
    <w:multiLevelType w:val="multilevel"/>
    <w:tmpl w:val="276A67B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3A7253"/>
    <w:multiLevelType w:val="multilevel"/>
    <w:tmpl w:val="363AA9E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EAD2D71"/>
    <w:multiLevelType w:val="multilevel"/>
    <w:tmpl w:val="F5DED648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F5C6A9D"/>
    <w:multiLevelType w:val="multilevel"/>
    <w:tmpl w:val="A3684A7C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6650E5"/>
    <w:multiLevelType w:val="multilevel"/>
    <w:tmpl w:val="724EBCC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6C23D0"/>
    <w:multiLevelType w:val="multilevel"/>
    <w:tmpl w:val="50EC02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FE61B1"/>
    <w:multiLevelType w:val="multilevel"/>
    <w:tmpl w:val="2ABCF6EC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94734D"/>
    <w:multiLevelType w:val="multilevel"/>
    <w:tmpl w:val="4CA4A7E0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BA6EC3"/>
    <w:multiLevelType w:val="multilevel"/>
    <w:tmpl w:val="FE941072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813C88"/>
    <w:multiLevelType w:val="multilevel"/>
    <w:tmpl w:val="DA0ED17C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6233E3"/>
    <w:multiLevelType w:val="multilevel"/>
    <w:tmpl w:val="7A30E5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CF1255"/>
    <w:multiLevelType w:val="multilevel"/>
    <w:tmpl w:val="F622255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FF30F3"/>
    <w:multiLevelType w:val="multilevel"/>
    <w:tmpl w:val="1C960D5C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DD4908"/>
    <w:multiLevelType w:val="multilevel"/>
    <w:tmpl w:val="D3C24AE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BEB2A22"/>
    <w:multiLevelType w:val="multilevel"/>
    <w:tmpl w:val="342A94C4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C022187"/>
    <w:multiLevelType w:val="multilevel"/>
    <w:tmpl w:val="F764596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C0F3082"/>
    <w:multiLevelType w:val="multilevel"/>
    <w:tmpl w:val="2B662C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C2D2955"/>
    <w:multiLevelType w:val="multilevel"/>
    <w:tmpl w:val="C5BC47CA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C866FF2"/>
    <w:multiLevelType w:val="multilevel"/>
    <w:tmpl w:val="D400957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8C049D"/>
    <w:multiLevelType w:val="multilevel"/>
    <w:tmpl w:val="346215D8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C337FF"/>
    <w:multiLevelType w:val="multilevel"/>
    <w:tmpl w:val="C5C22A7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2AA1648"/>
    <w:multiLevelType w:val="multilevel"/>
    <w:tmpl w:val="E8EC511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2D8726B"/>
    <w:multiLevelType w:val="multilevel"/>
    <w:tmpl w:val="8FF063A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3B76C79"/>
    <w:multiLevelType w:val="multilevel"/>
    <w:tmpl w:val="696A6D3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47B32AF"/>
    <w:multiLevelType w:val="multilevel"/>
    <w:tmpl w:val="3BF8F0D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51B3C02"/>
    <w:multiLevelType w:val="multilevel"/>
    <w:tmpl w:val="9686414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739735C"/>
    <w:multiLevelType w:val="multilevel"/>
    <w:tmpl w:val="D8C0FFF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C5D2639"/>
    <w:multiLevelType w:val="multilevel"/>
    <w:tmpl w:val="18B0884A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571D20"/>
    <w:multiLevelType w:val="multilevel"/>
    <w:tmpl w:val="351E17C6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DA715A3"/>
    <w:multiLevelType w:val="multilevel"/>
    <w:tmpl w:val="721287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C16242"/>
    <w:multiLevelType w:val="multilevel"/>
    <w:tmpl w:val="7BDC188E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24B16D2"/>
    <w:multiLevelType w:val="multilevel"/>
    <w:tmpl w:val="6FC2C1E4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40B5105"/>
    <w:multiLevelType w:val="multilevel"/>
    <w:tmpl w:val="CA04766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75C0D1D"/>
    <w:multiLevelType w:val="multilevel"/>
    <w:tmpl w:val="7B48F7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514678"/>
    <w:multiLevelType w:val="multilevel"/>
    <w:tmpl w:val="6FB4CDB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2F0A48"/>
    <w:multiLevelType w:val="multilevel"/>
    <w:tmpl w:val="412A751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AA7248"/>
    <w:multiLevelType w:val="multilevel"/>
    <w:tmpl w:val="21DC640E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A952B5A"/>
    <w:multiLevelType w:val="multilevel"/>
    <w:tmpl w:val="C11E45E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BC95E44"/>
    <w:multiLevelType w:val="multilevel"/>
    <w:tmpl w:val="3B3485E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D1E5D13"/>
    <w:multiLevelType w:val="multilevel"/>
    <w:tmpl w:val="F67A444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EE47347"/>
    <w:multiLevelType w:val="multilevel"/>
    <w:tmpl w:val="7A46346E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EED4CA0"/>
    <w:multiLevelType w:val="multilevel"/>
    <w:tmpl w:val="AFB2DC80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EF509AD"/>
    <w:multiLevelType w:val="multilevel"/>
    <w:tmpl w:val="ABA0CD4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0276197"/>
    <w:multiLevelType w:val="multilevel"/>
    <w:tmpl w:val="3D6CA14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0AE2091"/>
    <w:multiLevelType w:val="multilevel"/>
    <w:tmpl w:val="1F7E73C4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5E40758"/>
    <w:multiLevelType w:val="multilevel"/>
    <w:tmpl w:val="CAA49532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C4629E"/>
    <w:multiLevelType w:val="multilevel"/>
    <w:tmpl w:val="0A0A616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D018E5"/>
    <w:multiLevelType w:val="multilevel"/>
    <w:tmpl w:val="62A031E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A754237"/>
    <w:multiLevelType w:val="multilevel"/>
    <w:tmpl w:val="191A63D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E207A51"/>
    <w:multiLevelType w:val="multilevel"/>
    <w:tmpl w:val="9D50AE04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677853"/>
    <w:multiLevelType w:val="multilevel"/>
    <w:tmpl w:val="B7FE037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06F0B2A"/>
    <w:multiLevelType w:val="multilevel"/>
    <w:tmpl w:val="F94EB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29863CB"/>
    <w:multiLevelType w:val="multilevel"/>
    <w:tmpl w:val="5086BCF6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7A33F26"/>
    <w:multiLevelType w:val="multilevel"/>
    <w:tmpl w:val="C3BC8C7E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87A10A5"/>
    <w:multiLevelType w:val="multilevel"/>
    <w:tmpl w:val="6B668D1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9653C7F"/>
    <w:multiLevelType w:val="multilevel"/>
    <w:tmpl w:val="1994B1C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9B11968"/>
    <w:multiLevelType w:val="multilevel"/>
    <w:tmpl w:val="C62E6F9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9B82FEF"/>
    <w:multiLevelType w:val="multilevel"/>
    <w:tmpl w:val="52EA5B9A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B1C1A70"/>
    <w:multiLevelType w:val="multilevel"/>
    <w:tmpl w:val="E24889B0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B5B02CB"/>
    <w:multiLevelType w:val="multilevel"/>
    <w:tmpl w:val="9E1C10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B9533C2"/>
    <w:multiLevelType w:val="multilevel"/>
    <w:tmpl w:val="D0A00F5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BDF3C62"/>
    <w:multiLevelType w:val="multilevel"/>
    <w:tmpl w:val="7202226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D75120E"/>
    <w:multiLevelType w:val="multilevel"/>
    <w:tmpl w:val="B950A646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F766C37"/>
    <w:multiLevelType w:val="multilevel"/>
    <w:tmpl w:val="A82AE77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F8A0A7D"/>
    <w:multiLevelType w:val="multilevel"/>
    <w:tmpl w:val="32AC6A5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0AE32C9"/>
    <w:multiLevelType w:val="multilevel"/>
    <w:tmpl w:val="2B84DC0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1C804EE"/>
    <w:multiLevelType w:val="multilevel"/>
    <w:tmpl w:val="99B8D3C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1FC47E3"/>
    <w:multiLevelType w:val="multilevel"/>
    <w:tmpl w:val="4C4A46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3521C0C"/>
    <w:multiLevelType w:val="multilevel"/>
    <w:tmpl w:val="539627D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48932BB"/>
    <w:multiLevelType w:val="multilevel"/>
    <w:tmpl w:val="F6025C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55114F5"/>
    <w:multiLevelType w:val="multilevel"/>
    <w:tmpl w:val="3DECDC72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7684366"/>
    <w:multiLevelType w:val="multilevel"/>
    <w:tmpl w:val="BB52BEC8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A3F495B"/>
    <w:multiLevelType w:val="multilevel"/>
    <w:tmpl w:val="DB18A7C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A436007"/>
    <w:multiLevelType w:val="multilevel"/>
    <w:tmpl w:val="8760ED1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B514060"/>
    <w:multiLevelType w:val="multilevel"/>
    <w:tmpl w:val="C638107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C971EB3"/>
    <w:multiLevelType w:val="multilevel"/>
    <w:tmpl w:val="F644246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0B10BA"/>
    <w:multiLevelType w:val="multilevel"/>
    <w:tmpl w:val="A39625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E27183B"/>
    <w:multiLevelType w:val="multilevel"/>
    <w:tmpl w:val="A75E3CBE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FB11DF4"/>
    <w:multiLevelType w:val="multilevel"/>
    <w:tmpl w:val="86A86F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73BE13F1"/>
    <w:multiLevelType w:val="multilevel"/>
    <w:tmpl w:val="56DCC580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847154D"/>
    <w:multiLevelType w:val="multilevel"/>
    <w:tmpl w:val="D5D87352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78BB5F42"/>
    <w:multiLevelType w:val="multilevel"/>
    <w:tmpl w:val="83AE320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7C3139B3"/>
    <w:multiLevelType w:val="multilevel"/>
    <w:tmpl w:val="825207C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CDD7927"/>
    <w:multiLevelType w:val="multilevel"/>
    <w:tmpl w:val="45A2E616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D1C72D3"/>
    <w:multiLevelType w:val="multilevel"/>
    <w:tmpl w:val="9746EC82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DF43DC4"/>
    <w:multiLevelType w:val="multilevel"/>
    <w:tmpl w:val="743A311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0"/>
  </w:num>
  <w:num w:numId="2">
    <w:abstractNumId w:val="85"/>
  </w:num>
  <w:num w:numId="3">
    <w:abstractNumId w:val="38"/>
  </w:num>
  <w:num w:numId="4">
    <w:abstractNumId w:val="19"/>
  </w:num>
  <w:num w:numId="5">
    <w:abstractNumId w:val="78"/>
  </w:num>
  <w:num w:numId="6">
    <w:abstractNumId w:val="68"/>
  </w:num>
  <w:num w:numId="7">
    <w:abstractNumId w:val="76"/>
  </w:num>
  <w:num w:numId="8">
    <w:abstractNumId w:val="1"/>
  </w:num>
  <w:num w:numId="9">
    <w:abstractNumId w:val="14"/>
  </w:num>
  <w:num w:numId="10">
    <w:abstractNumId w:val="25"/>
  </w:num>
  <w:num w:numId="11">
    <w:abstractNumId w:val="9"/>
  </w:num>
  <w:num w:numId="12">
    <w:abstractNumId w:val="8"/>
  </w:num>
  <w:num w:numId="13">
    <w:abstractNumId w:val="87"/>
  </w:num>
  <w:num w:numId="14">
    <w:abstractNumId w:val="41"/>
  </w:num>
  <w:num w:numId="15">
    <w:abstractNumId w:val="2"/>
  </w:num>
  <w:num w:numId="16">
    <w:abstractNumId w:val="29"/>
  </w:num>
  <w:num w:numId="17">
    <w:abstractNumId w:val="69"/>
  </w:num>
  <w:num w:numId="18">
    <w:abstractNumId w:val="51"/>
  </w:num>
  <w:num w:numId="19">
    <w:abstractNumId w:val="81"/>
  </w:num>
  <w:num w:numId="20">
    <w:abstractNumId w:val="10"/>
  </w:num>
  <w:num w:numId="21">
    <w:abstractNumId w:val="33"/>
  </w:num>
  <w:num w:numId="22">
    <w:abstractNumId w:val="94"/>
  </w:num>
  <w:num w:numId="23">
    <w:abstractNumId w:val="55"/>
  </w:num>
  <w:num w:numId="24">
    <w:abstractNumId w:val="42"/>
  </w:num>
  <w:num w:numId="25">
    <w:abstractNumId w:val="4"/>
  </w:num>
  <w:num w:numId="26">
    <w:abstractNumId w:val="59"/>
  </w:num>
  <w:num w:numId="27">
    <w:abstractNumId w:val="31"/>
  </w:num>
  <w:num w:numId="28">
    <w:abstractNumId w:val="7"/>
  </w:num>
  <w:num w:numId="29">
    <w:abstractNumId w:val="35"/>
  </w:num>
  <w:num w:numId="30">
    <w:abstractNumId w:val="3"/>
  </w:num>
  <w:num w:numId="31">
    <w:abstractNumId w:val="74"/>
  </w:num>
  <w:num w:numId="32">
    <w:abstractNumId w:val="56"/>
  </w:num>
  <w:num w:numId="33">
    <w:abstractNumId w:val="27"/>
  </w:num>
  <w:num w:numId="34">
    <w:abstractNumId w:val="47"/>
  </w:num>
  <w:num w:numId="35">
    <w:abstractNumId w:val="34"/>
  </w:num>
  <w:num w:numId="36">
    <w:abstractNumId w:val="57"/>
  </w:num>
  <w:num w:numId="37">
    <w:abstractNumId w:val="61"/>
  </w:num>
  <w:num w:numId="38">
    <w:abstractNumId w:val="24"/>
  </w:num>
  <w:num w:numId="39">
    <w:abstractNumId w:val="73"/>
  </w:num>
  <w:num w:numId="40">
    <w:abstractNumId w:val="6"/>
  </w:num>
  <w:num w:numId="41">
    <w:abstractNumId w:val="91"/>
  </w:num>
  <w:num w:numId="42">
    <w:abstractNumId w:val="72"/>
  </w:num>
  <w:num w:numId="43">
    <w:abstractNumId w:val="77"/>
  </w:num>
  <w:num w:numId="44">
    <w:abstractNumId w:val="83"/>
  </w:num>
  <w:num w:numId="45">
    <w:abstractNumId w:val="13"/>
  </w:num>
  <w:num w:numId="46">
    <w:abstractNumId w:val="43"/>
  </w:num>
  <w:num w:numId="47">
    <w:abstractNumId w:val="80"/>
  </w:num>
  <w:num w:numId="48">
    <w:abstractNumId w:val="62"/>
  </w:num>
  <w:num w:numId="49">
    <w:abstractNumId w:val="40"/>
  </w:num>
  <w:num w:numId="50">
    <w:abstractNumId w:val="84"/>
  </w:num>
  <w:num w:numId="51">
    <w:abstractNumId w:val="90"/>
  </w:num>
  <w:num w:numId="52">
    <w:abstractNumId w:val="46"/>
  </w:num>
  <w:num w:numId="53">
    <w:abstractNumId w:val="44"/>
  </w:num>
  <w:num w:numId="54">
    <w:abstractNumId w:val="48"/>
  </w:num>
  <w:num w:numId="55">
    <w:abstractNumId w:val="22"/>
  </w:num>
  <w:num w:numId="56">
    <w:abstractNumId w:val="75"/>
  </w:num>
  <w:num w:numId="57">
    <w:abstractNumId w:val="15"/>
  </w:num>
  <w:num w:numId="58">
    <w:abstractNumId w:val="20"/>
  </w:num>
  <w:num w:numId="59">
    <w:abstractNumId w:val="64"/>
  </w:num>
  <w:num w:numId="60">
    <w:abstractNumId w:val="63"/>
  </w:num>
  <w:num w:numId="61">
    <w:abstractNumId w:val="88"/>
  </w:num>
  <w:num w:numId="62">
    <w:abstractNumId w:val="32"/>
  </w:num>
  <w:num w:numId="63">
    <w:abstractNumId w:val="67"/>
  </w:num>
  <w:num w:numId="64">
    <w:abstractNumId w:val="26"/>
  </w:num>
  <w:num w:numId="65">
    <w:abstractNumId w:val="54"/>
  </w:num>
  <w:num w:numId="66">
    <w:abstractNumId w:val="21"/>
  </w:num>
  <w:num w:numId="67">
    <w:abstractNumId w:val="65"/>
  </w:num>
  <w:num w:numId="68">
    <w:abstractNumId w:val="37"/>
  </w:num>
  <w:num w:numId="69">
    <w:abstractNumId w:val="52"/>
  </w:num>
  <w:num w:numId="70">
    <w:abstractNumId w:val="30"/>
  </w:num>
  <w:num w:numId="71">
    <w:abstractNumId w:val="79"/>
  </w:num>
  <w:num w:numId="72">
    <w:abstractNumId w:val="82"/>
  </w:num>
  <w:num w:numId="73">
    <w:abstractNumId w:val="23"/>
  </w:num>
  <w:num w:numId="74">
    <w:abstractNumId w:val="49"/>
  </w:num>
  <w:num w:numId="75">
    <w:abstractNumId w:val="50"/>
  </w:num>
  <w:num w:numId="76">
    <w:abstractNumId w:val="93"/>
  </w:num>
  <w:num w:numId="77">
    <w:abstractNumId w:val="71"/>
  </w:num>
  <w:num w:numId="78">
    <w:abstractNumId w:val="11"/>
  </w:num>
  <w:num w:numId="79">
    <w:abstractNumId w:val="53"/>
  </w:num>
  <w:num w:numId="80">
    <w:abstractNumId w:val="70"/>
  </w:num>
  <w:num w:numId="81">
    <w:abstractNumId w:val="12"/>
  </w:num>
  <w:num w:numId="82">
    <w:abstractNumId w:val="28"/>
  </w:num>
  <w:num w:numId="83">
    <w:abstractNumId w:val="5"/>
  </w:num>
  <w:num w:numId="84">
    <w:abstractNumId w:val="86"/>
  </w:num>
  <w:num w:numId="85">
    <w:abstractNumId w:val="45"/>
  </w:num>
  <w:num w:numId="86">
    <w:abstractNumId w:val="18"/>
  </w:num>
  <w:num w:numId="87">
    <w:abstractNumId w:val="39"/>
  </w:num>
  <w:num w:numId="88">
    <w:abstractNumId w:val="0"/>
  </w:num>
  <w:num w:numId="89">
    <w:abstractNumId w:val="36"/>
  </w:num>
  <w:num w:numId="90">
    <w:abstractNumId w:val="89"/>
  </w:num>
  <w:num w:numId="91">
    <w:abstractNumId w:val="17"/>
  </w:num>
  <w:num w:numId="92">
    <w:abstractNumId w:val="58"/>
  </w:num>
  <w:num w:numId="93">
    <w:abstractNumId w:val="66"/>
  </w:num>
  <w:num w:numId="94">
    <w:abstractNumId w:val="16"/>
  </w:num>
  <w:num w:numId="95">
    <w:abstractNumId w:val="92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FA"/>
    <w:rsid w:val="000D7AAC"/>
    <w:rsid w:val="00290CD0"/>
    <w:rsid w:val="003226F6"/>
    <w:rsid w:val="003256F1"/>
    <w:rsid w:val="00353011"/>
    <w:rsid w:val="00441537"/>
    <w:rsid w:val="005B1084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EC6CFA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DB00E"/>
  <w15:chartTrackingRefBased/>
  <w15:docId w15:val="{45119A4F-01E5-42BE-AB8F-DA5CA6EF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C6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C6CFA"/>
  </w:style>
  <w:style w:type="character" w:customStyle="1" w:styleId="eop">
    <w:name w:val="eop"/>
    <w:basedOn w:val="a0"/>
    <w:rsid w:val="00EC6CFA"/>
  </w:style>
  <w:style w:type="character" w:customStyle="1" w:styleId="spellingerror">
    <w:name w:val="spellingerror"/>
    <w:basedOn w:val="a0"/>
    <w:rsid w:val="000D7A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0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0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bookmark://%D0%9222" TargetMode="External"/><Relationship Id="rId18" Type="http://schemas.openxmlformats.org/officeDocument/2006/relationships/hyperlink" Target="file:///C:\INFORMATIKA\informatika.part1\informatika\www.kbsu.ru\~book\theory\chapter4\1_4_10.html" TargetMode="External"/><Relationship Id="rId26" Type="http://schemas.openxmlformats.org/officeDocument/2006/relationships/hyperlink" Target="bookmark://%D0%B210%22%20%EF%BF%BDHYPERLINK%20%22bookmark:/%D0%B211" TargetMode="External"/><Relationship Id="rId39" Type="http://schemas.openxmlformats.org/officeDocument/2006/relationships/hyperlink" Target="bookmark://%D0%B235" TargetMode="External"/><Relationship Id="rId21" Type="http://schemas.openxmlformats.org/officeDocument/2006/relationships/hyperlink" Target="file:///C:\INFORMATIKA\informatika.part1\informatika\www.kbsu.ru\~book\theory\chapter4\1_4_13.html" TargetMode="External"/><Relationship Id="rId34" Type="http://schemas.openxmlformats.org/officeDocument/2006/relationships/hyperlink" Target="bookmark://%D0%B230" TargetMode="External"/><Relationship Id="rId42" Type="http://schemas.openxmlformats.org/officeDocument/2006/relationships/theme" Target="theme/theme1.xml"/><Relationship Id="rId7" Type="http://schemas.openxmlformats.org/officeDocument/2006/relationships/hyperlink" Target="bookmark://%D0%9217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INFORMATIKA\informatika.part1\informatika\www.kbsu.ru\~book\theory\chapter4\1_4_7.html" TargetMode="External"/><Relationship Id="rId20" Type="http://schemas.openxmlformats.org/officeDocument/2006/relationships/hyperlink" Target="file:///C:\INFORMATIKA\informatika.part1\informatika\www.kbsu.ru\~book\theory\chapter4\1_4_12.html" TargetMode="External"/><Relationship Id="rId29" Type="http://schemas.openxmlformats.org/officeDocument/2006/relationships/hyperlink" Target="bookmark://%D0%B21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bookmark://%D0%9216" TargetMode="External"/><Relationship Id="rId11" Type="http://schemas.openxmlformats.org/officeDocument/2006/relationships/hyperlink" Target="bookmark://%D0%9230" TargetMode="External"/><Relationship Id="rId24" Type="http://schemas.openxmlformats.org/officeDocument/2006/relationships/hyperlink" Target="bookmark://%D0%B29" TargetMode="External"/><Relationship Id="rId32" Type="http://schemas.openxmlformats.org/officeDocument/2006/relationships/hyperlink" Target="bookmark://%D0%B228" TargetMode="External"/><Relationship Id="rId37" Type="http://schemas.openxmlformats.org/officeDocument/2006/relationships/hyperlink" Target="bookmark://%D0%B233" TargetMode="External"/><Relationship Id="rId40" Type="http://schemas.openxmlformats.org/officeDocument/2006/relationships/hyperlink" Target="bookmark://%D0%9236" TargetMode="External"/><Relationship Id="rId5" Type="http://schemas.openxmlformats.org/officeDocument/2006/relationships/hyperlink" Target="bookmark://%D0%922" TargetMode="External"/><Relationship Id="rId15" Type="http://schemas.openxmlformats.org/officeDocument/2006/relationships/hyperlink" Target="file:///C:\INFORMATIKA\informatika.part1\informatika\www.kbsu.ru\~book\theory\chapter4\1_4_2.html" TargetMode="External"/><Relationship Id="rId23" Type="http://schemas.openxmlformats.org/officeDocument/2006/relationships/hyperlink" Target="bookmark://%D0%B218" TargetMode="External"/><Relationship Id="rId28" Type="http://schemas.openxmlformats.org/officeDocument/2006/relationships/hyperlink" Target="bookmark://%D0%B215" TargetMode="External"/><Relationship Id="rId36" Type="http://schemas.openxmlformats.org/officeDocument/2006/relationships/hyperlink" Target="bookmark://%D0%B232" TargetMode="External"/><Relationship Id="rId10" Type="http://schemas.openxmlformats.org/officeDocument/2006/relationships/hyperlink" Target="bookmark://%D0%9229" TargetMode="External"/><Relationship Id="rId19" Type="http://schemas.openxmlformats.org/officeDocument/2006/relationships/hyperlink" Target="file:///C:\INFORMATIKA\informatika.part1\informatika\www.kbsu.ru\~book\theory\chapter4\1_4_11.html" TargetMode="External"/><Relationship Id="rId31" Type="http://schemas.openxmlformats.org/officeDocument/2006/relationships/hyperlink" Target="bookmark://%D0%B2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bookmark://%D0%9227" TargetMode="External"/><Relationship Id="rId14" Type="http://schemas.openxmlformats.org/officeDocument/2006/relationships/hyperlink" Target="file:///C:\INFORMATIKA\informatika.part1\informatika\www.kbsu.ru\~book\theory\chapter4\1_4_1.html" TargetMode="External"/><Relationship Id="rId22" Type="http://schemas.openxmlformats.org/officeDocument/2006/relationships/hyperlink" Target="file:///C:\INFORMATIKA\informatika.part1\informatika\www.kbsu.ru\~book\theory\chapter4\1_4_14.html" TargetMode="External"/><Relationship Id="rId27" Type="http://schemas.openxmlformats.org/officeDocument/2006/relationships/hyperlink" Target="bookmark://%D0%B214" TargetMode="External"/><Relationship Id="rId30" Type="http://schemas.openxmlformats.org/officeDocument/2006/relationships/hyperlink" Target="bookmark://%D0%B225" TargetMode="External"/><Relationship Id="rId35" Type="http://schemas.openxmlformats.org/officeDocument/2006/relationships/hyperlink" Target="bookmark://%D0%B231" TargetMode="External"/><Relationship Id="rId8" Type="http://schemas.openxmlformats.org/officeDocument/2006/relationships/hyperlink" Target="bookmark://%D0%9218" TargetMode="External"/><Relationship Id="rId3" Type="http://schemas.openxmlformats.org/officeDocument/2006/relationships/settings" Target="settings.xml"/><Relationship Id="rId12" Type="http://schemas.openxmlformats.org/officeDocument/2006/relationships/hyperlink" Target="bookmark://%D0%9221" TargetMode="External"/><Relationship Id="rId17" Type="http://schemas.openxmlformats.org/officeDocument/2006/relationships/hyperlink" Target="file:///C:\INFORMATIKA\informatika.part1\informatika\www.kbsu.ru\~book\theory\chapter4\1_4_8.html" TargetMode="External"/><Relationship Id="rId25" Type="http://schemas.openxmlformats.org/officeDocument/2006/relationships/hyperlink" Target="bookmark://%D0%B210" TargetMode="External"/><Relationship Id="rId33" Type="http://schemas.openxmlformats.org/officeDocument/2006/relationships/hyperlink" Target="bookmark://%D0%B229" TargetMode="External"/><Relationship Id="rId38" Type="http://schemas.openxmlformats.org/officeDocument/2006/relationships/hyperlink" Target="bookmark://%D0%B2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2021-10-20T13:53:00Z</dcterms:created>
  <dcterms:modified xsi:type="dcterms:W3CDTF">2021-10-20T13:58:00Z</dcterms:modified>
</cp:coreProperties>
</file>