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B3" w:rsidRPr="006B78B3" w:rsidRDefault="006B78B3" w:rsidP="006B78B3">
      <w:pPr>
        <w:spacing w:after="200" w:line="276" w:lineRule="auto"/>
        <w:ind w:firstLine="360"/>
        <w:jc w:val="center"/>
        <w:rPr>
          <w:rFonts w:eastAsia="Calibri" w:cs="Times New Roman"/>
          <w:b/>
          <w:bCs/>
          <w:szCs w:val="24"/>
        </w:rPr>
      </w:pPr>
      <w:r w:rsidRPr="006B78B3">
        <w:rPr>
          <w:rFonts w:eastAsia="Calibri" w:cs="Times New Roman"/>
          <w:b/>
          <w:bCs/>
          <w:szCs w:val="24"/>
        </w:rPr>
        <w:t>УЧЕБНАЯ ПРАКТИКА В СЛЕДСТВЕННОМ КОМИТЕТЕ</w:t>
      </w:r>
    </w:p>
    <w:p w:rsidR="006B78B3" w:rsidRPr="006B78B3" w:rsidRDefault="00214715" w:rsidP="006B78B3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Автономная некоммерческая организация </w:t>
      </w:r>
      <w:r w:rsidR="006B78B3" w:rsidRPr="006B78B3">
        <w:rPr>
          <w:rFonts w:eastAsia="Times New Roman" w:cs="Times New Roman"/>
          <w:szCs w:val="24"/>
          <w:lang w:eastAsia="ru-RU"/>
        </w:rPr>
        <w:t xml:space="preserve">высшего образования </w:t>
      </w:r>
    </w:p>
    <w:p w:rsidR="006B78B3" w:rsidRPr="006B78B3" w:rsidRDefault="006B78B3" w:rsidP="006B78B3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>«Российский новый университет»</w:t>
      </w: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>(АНО ВО «Российский новый университет»)</w:t>
      </w: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>Тамбовский филиал АНО ВО «Российский новый университет»</w:t>
      </w: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>Юридический факультет</w:t>
      </w: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rPr>
          <w:rFonts w:eastAsia="Times New Roman" w:cs="Times New Roman"/>
          <w:b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6B78B3">
        <w:rPr>
          <w:rFonts w:eastAsia="Times New Roman" w:cs="Times New Roman"/>
          <w:b/>
          <w:sz w:val="44"/>
          <w:szCs w:val="44"/>
          <w:lang w:eastAsia="ru-RU"/>
        </w:rPr>
        <w:t>ДНЕВНИК</w:t>
      </w:r>
    </w:p>
    <w:p w:rsidR="006B78B3" w:rsidRPr="006B78B3" w:rsidRDefault="006B78B3" w:rsidP="006B78B3">
      <w:pPr>
        <w:spacing w:after="200" w:line="276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6B78B3">
        <w:rPr>
          <w:rFonts w:eastAsia="Times New Roman" w:cs="Times New Roman"/>
          <w:b/>
          <w:sz w:val="22"/>
          <w:lang w:eastAsia="ru-RU"/>
        </w:rPr>
        <w:t>ПРОХОЖДЕНИЯ ПРАКТИКИ</w:t>
      </w: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6B78B3">
        <w:rPr>
          <w:rFonts w:eastAsia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:rsidR="006B78B3" w:rsidRPr="006B78B3" w:rsidRDefault="00214715" w:rsidP="006B78B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(Ф.И.О. обучающегося</w:t>
      </w:r>
      <w:r w:rsidR="006B78B3" w:rsidRPr="006B78B3">
        <w:rPr>
          <w:rFonts w:eastAsia="Times New Roman" w:cs="Times New Roman"/>
          <w:sz w:val="20"/>
          <w:szCs w:val="20"/>
          <w:lang w:eastAsia="ru-RU"/>
        </w:rPr>
        <w:t xml:space="preserve"> полностью, в родительном падеже)</w:t>
      </w: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6B78B3" w:rsidRPr="006B78B3" w:rsidRDefault="006B78B3" w:rsidP="006B78B3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 xml:space="preserve">Направление подготовки/специальность: </w:t>
      </w:r>
    </w:p>
    <w:p w:rsidR="006B78B3" w:rsidRPr="006B78B3" w:rsidRDefault="006B78B3" w:rsidP="006B78B3">
      <w:pPr>
        <w:spacing w:line="216" w:lineRule="auto"/>
        <w:ind w:left="3402"/>
        <w:rPr>
          <w:rFonts w:eastAsia="Times New Roman" w:cs="Times New Roman"/>
          <w:b/>
          <w:szCs w:val="24"/>
          <w:lang w:eastAsia="ru-RU"/>
        </w:rPr>
      </w:pPr>
      <w:r w:rsidRPr="006B78B3">
        <w:rPr>
          <w:rFonts w:eastAsia="Times New Roman" w:cs="Times New Roman"/>
          <w:szCs w:val="24"/>
          <w:u w:val="single"/>
          <w:lang w:eastAsia="ru-RU"/>
        </w:rPr>
        <w:t>40.03.01 Юриспруденция</w:t>
      </w:r>
      <w:r w:rsidRPr="006B78B3">
        <w:rPr>
          <w:rFonts w:eastAsia="Times New Roman" w:cs="Times New Roman"/>
          <w:b/>
          <w:szCs w:val="24"/>
          <w:lang w:eastAsia="ru-RU"/>
        </w:rPr>
        <w:t>______________________</w:t>
      </w:r>
    </w:p>
    <w:p w:rsidR="006B78B3" w:rsidRPr="006B78B3" w:rsidRDefault="006B78B3" w:rsidP="006B78B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 xml:space="preserve">Направленность (профиль)/специализация:   </w:t>
      </w:r>
    </w:p>
    <w:p w:rsidR="006B78B3" w:rsidRPr="006B78B3" w:rsidRDefault="0093429C" w:rsidP="006B78B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u w:val="single"/>
          <w:lang w:eastAsia="ru-RU"/>
        </w:rPr>
        <w:t>Уголовн</w:t>
      </w:r>
      <w:r w:rsidR="006B78B3" w:rsidRPr="006B78B3">
        <w:rPr>
          <w:rFonts w:eastAsia="Times New Roman" w:cs="Times New Roman"/>
          <w:szCs w:val="24"/>
          <w:u w:val="single"/>
          <w:lang w:eastAsia="ru-RU"/>
        </w:rPr>
        <w:t>о-правовая</w:t>
      </w:r>
      <w:r w:rsidR="006B78B3" w:rsidRPr="006B78B3">
        <w:rPr>
          <w:rFonts w:eastAsia="Times New Roman" w:cs="Times New Roman"/>
          <w:szCs w:val="24"/>
          <w:lang w:eastAsia="ru-RU"/>
        </w:rPr>
        <w:t>_________________________</w:t>
      </w:r>
    </w:p>
    <w:p w:rsidR="006B78B3" w:rsidRPr="006B78B3" w:rsidRDefault="006B78B3" w:rsidP="006B78B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 xml:space="preserve">Группа:  </w:t>
      </w:r>
      <w:r w:rsidR="0093429C">
        <w:rPr>
          <w:rFonts w:eastAsia="Times New Roman" w:cs="Times New Roman"/>
          <w:szCs w:val="24"/>
          <w:u w:val="single"/>
          <w:lang w:eastAsia="ru-RU"/>
        </w:rPr>
        <w:t>9</w:t>
      </w:r>
      <w:bookmarkStart w:id="0" w:name="_GoBack"/>
      <w:bookmarkEnd w:id="0"/>
      <w:r w:rsidRPr="006B78B3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6B78B3">
        <w:rPr>
          <w:rFonts w:eastAsia="Times New Roman" w:cs="Times New Roman"/>
          <w:szCs w:val="24"/>
          <w:lang w:eastAsia="ru-RU"/>
        </w:rPr>
        <w:t>__________________________________</w:t>
      </w:r>
    </w:p>
    <w:p w:rsidR="006B78B3" w:rsidRPr="006B78B3" w:rsidRDefault="006B78B3" w:rsidP="006B78B3">
      <w:pPr>
        <w:spacing w:line="216" w:lineRule="auto"/>
        <w:ind w:left="3402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 xml:space="preserve">Вид практики: </w:t>
      </w:r>
      <w:proofErr w:type="spellStart"/>
      <w:r w:rsidRPr="006B78B3">
        <w:rPr>
          <w:rFonts w:eastAsia="Times New Roman" w:cs="Times New Roman"/>
          <w:szCs w:val="24"/>
          <w:u w:val="single"/>
          <w:lang w:eastAsia="ru-RU"/>
        </w:rPr>
        <w:t>учебная</w:t>
      </w:r>
      <w:r w:rsidRPr="006B78B3">
        <w:rPr>
          <w:rFonts w:eastAsia="Times New Roman" w:cs="Times New Roman"/>
          <w:szCs w:val="24"/>
          <w:lang w:eastAsia="ru-RU"/>
        </w:rPr>
        <w:t>_</w:t>
      </w:r>
      <w:r w:rsidRPr="006B78B3">
        <w:rPr>
          <w:rFonts w:eastAsia="Times New Roman" w:cs="Times New Roman"/>
          <w:szCs w:val="24"/>
          <w:u w:val="single"/>
          <w:lang w:eastAsia="ru-RU"/>
        </w:rPr>
        <w:t>практика</w:t>
      </w:r>
      <w:proofErr w:type="spellEnd"/>
      <w:r w:rsidRPr="006B78B3">
        <w:rPr>
          <w:rFonts w:eastAsia="Times New Roman" w:cs="Times New Roman"/>
          <w:szCs w:val="24"/>
          <w:lang w:eastAsia="ru-RU"/>
        </w:rPr>
        <w:t>___________________________</w:t>
      </w:r>
    </w:p>
    <w:p w:rsidR="006B78B3" w:rsidRPr="006B78B3" w:rsidRDefault="006B78B3" w:rsidP="006B78B3">
      <w:pPr>
        <w:spacing w:line="216" w:lineRule="auto"/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B78B3">
        <w:rPr>
          <w:rFonts w:eastAsia="Times New Roman" w:cs="Times New Roman"/>
          <w:sz w:val="20"/>
          <w:szCs w:val="20"/>
          <w:lang w:eastAsia="ru-RU"/>
        </w:rPr>
        <w:t>(учебная, производственная)</w:t>
      </w:r>
    </w:p>
    <w:p w:rsidR="006B78B3" w:rsidRPr="006B78B3" w:rsidRDefault="006B78B3" w:rsidP="006B78B3">
      <w:pPr>
        <w:spacing w:line="216" w:lineRule="auto"/>
        <w:ind w:left="3402"/>
        <w:jc w:val="both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>Тип практики:</w:t>
      </w:r>
    </w:p>
    <w:p w:rsidR="006B78B3" w:rsidRPr="006B78B3" w:rsidRDefault="006B78B3" w:rsidP="006B78B3">
      <w:pPr>
        <w:spacing w:line="216" w:lineRule="auto"/>
        <w:ind w:left="3402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6B78B3">
        <w:rPr>
          <w:rFonts w:eastAsia="Times New Roman" w:cs="Times New Roman"/>
          <w:szCs w:val="24"/>
          <w:u w:val="single"/>
          <w:lang w:eastAsia="ru-RU"/>
        </w:rPr>
        <w:t>ознакомительная практика____________________</w:t>
      </w: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6B78B3" w:rsidRPr="006B78B3" w:rsidRDefault="00214715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2023</w:t>
      </w:r>
      <w:r w:rsidR="006B78B3" w:rsidRPr="006B78B3">
        <w:rPr>
          <w:rFonts w:eastAsia="Times New Roman" w:cs="Times New Roman"/>
          <w:szCs w:val="24"/>
          <w:lang w:eastAsia="ru-RU"/>
        </w:rPr>
        <w:br w:type="page"/>
      </w:r>
    </w:p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numPr>
          <w:ilvl w:val="0"/>
          <w:numId w:val="3"/>
        </w:numPr>
        <w:spacing w:after="200" w:line="216" w:lineRule="auto"/>
        <w:jc w:val="center"/>
        <w:rPr>
          <w:rFonts w:eastAsia="Times New Roman" w:cs="Times New Roman"/>
          <w:b/>
          <w:w w:val="101"/>
          <w:szCs w:val="24"/>
          <w:lang w:eastAsia="ru-RU"/>
        </w:rPr>
      </w:pPr>
      <w:r w:rsidRPr="006B78B3">
        <w:rPr>
          <w:rFonts w:eastAsia="Times New Roman" w:cs="Times New Roman"/>
          <w:b/>
          <w:bCs/>
          <w:szCs w:val="24"/>
          <w:lang w:eastAsia="ru-RU"/>
        </w:rPr>
        <w:t>Индивидуальное задание, содержание, планируемые результаты и</w:t>
      </w:r>
      <w:r w:rsidRPr="006B78B3">
        <w:rPr>
          <w:rFonts w:eastAsia="Times New Roman" w:cs="Times New Roman"/>
          <w:b/>
          <w:w w:val="101"/>
          <w:szCs w:val="24"/>
          <w:lang w:eastAsia="ru-RU"/>
        </w:rPr>
        <w:t xml:space="preserve"> совместный рабочий график (план) проведения практики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>Наименование предприятия (организации) места прохождения практики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u w:val="single"/>
          <w:lang w:eastAsia="ru-RU"/>
        </w:rPr>
        <w:t xml:space="preserve">Следственный комитет Российской Федерации по Тамбовской области </w:t>
      </w:r>
      <w:r w:rsidRPr="006B78B3">
        <w:rPr>
          <w:rFonts w:eastAsia="Times New Roman" w:cs="Times New Roman"/>
          <w:szCs w:val="24"/>
          <w:lang w:eastAsia="ru-RU"/>
        </w:rPr>
        <w:t xml:space="preserve"> 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 xml:space="preserve">Наименование структурного подразделения: 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 w:rsidRPr="006B78B3">
        <w:rPr>
          <w:rFonts w:eastAsia="Times New Roman" w:cs="Times New Roman"/>
          <w:szCs w:val="24"/>
          <w:lang w:eastAsia="ru-RU"/>
        </w:rPr>
        <w:t>по  «</w:t>
      </w:r>
      <w:proofErr w:type="gramEnd"/>
      <w:r w:rsidRPr="006B78B3">
        <w:rPr>
          <w:rFonts w:eastAsia="Times New Roman" w:cs="Times New Roman"/>
          <w:szCs w:val="24"/>
          <w:lang w:eastAsia="ru-RU"/>
        </w:rPr>
        <w:t>___» _________ 20 ___ г.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  <w:bookmarkStart w:id="1" w:name="_Hlk97743934"/>
      <w:r w:rsidRPr="006B78B3">
        <w:rPr>
          <w:rFonts w:eastAsia="Times New Roman" w:cs="Times New Roman"/>
          <w:szCs w:val="24"/>
          <w:lang w:eastAsia="ru-RU"/>
        </w:rPr>
        <w:t>Содержание практики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6B78B3">
        <w:rPr>
          <w:rFonts w:eastAsia="Times New Roman" w:cs="Times New Roman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6B78B3">
        <w:rPr>
          <w:rFonts w:eastAsia="Times New Roman" w:cs="Times New Roman"/>
          <w:szCs w:val="24"/>
          <w:u w:val="single"/>
          <w:lang w:eastAsia="ru-RU"/>
        </w:rPr>
        <w:t xml:space="preserve">задачи профессиональной деятельности: правоприменительные-составление документов для организаций и физических лиц; расследование преступлений в соответствии с </w:t>
      </w:r>
      <w:proofErr w:type="spellStart"/>
      <w:r w:rsidRPr="006B78B3">
        <w:rPr>
          <w:rFonts w:eastAsia="Times New Roman" w:cs="Times New Roman"/>
          <w:szCs w:val="24"/>
          <w:u w:val="single"/>
          <w:lang w:eastAsia="ru-RU"/>
        </w:rPr>
        <w:t>подследственностью</w:t>
      </w:r>
      <w:proofErr w:type="spellEnd"/>
      <w:r w:rsidRPr="006B78B3">
        <w:rPr>
          <w:rFonts w:eastAsia="Times New Roman" w:cs="Times New Roman"/>
          <w:szCs w:val="24"/>
          <w:u w:val="single"/>
          <w:lang w:eastAsia="ru-RU"/>
        </w:rPr>
        <w:t>, установленной уголовно-процессуальным законодательством Российской Федерации; обеспечение законности</w:t>
      </w:r>
      <w:r w:rsidR="00214715">
        <w:rPr>
          <w:rFonts w:eastAsia="Times New Roman" w:cs="Times New Roman"/>
          <w:szCs w:val="24"/>
          <w:u w:val="single"/>
          <w:lang w:eastAsia="ru-RU"/>
        </w:rPr>
        <w:t xml:space="preserve"> </w:t>
      </w:r>
      <w:r w:rsidRPr="006B78B3">
        <w:rPr>
          <w:rFonts w:eastAsia="Times New Roman" w:cs="Times New Roman"/>
          <w:szCs w:val="24"/>
          <w:u w:val="single"/>
          <w:lang w:eastAsia="ru-RU"/>
        </w:rPr>
        <w:t>в сфере уголовного судопроизводства</w:t>
      </w:r>
    </w:p>
    <w:bookmarkEnd w:id="1"/>
    <w:p w:rsidR="006B78B3" w:rsidRPr="006B78B3" w:rsidRDefault="006B78B3" w:rsidP="006B78B3">
      <w:pPr>
        <w:spacing w:line="216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B78B3">
        <w:rPr>
          <w:rFonts w:eastAsia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6B78B3" w:rsidRPr="006B78B3" w:rsidTr="007E012D">
        <w:tc>
          <w:tcPr>
            <w:tcW w:w="248" w:type="pct"/>
            <w:shd w:val="clear" w:color="auto" w:fill="auto"/>
            <w:vAlign w:val="center"/>
          </w:tcPr>
          <w:p w:rsidR="006B78B3" w:rsidRPr="006B78B3" w:rsidRDefault="006B78B3" w:rsidP="006B78B3">
            <w:pPr>
              <w:spacing w:line="216" w:lineRule="auto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B78B3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B78B3" w:rsidRPr="006B78B3" w:rsidRDefault="006B78B3" w:rsidP="006B78B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B78B3">
              <w:rPr>
                <w:rFonts w:eastAsia="Times New Roman" w:cs="Times New Roman"/>
                <w:b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6B78B3" w:rsidRPr="006B78B3" w:rsidRDefault="006B78B3" w:rsidP="006B78B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B78B3">
              <w:rPr>
                <w:rFonts w:eastAsia="Times New Roman" w:cs="Times New Roman"/>
                <w:b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6B78B3" w:rsidRPr="006B78B3" w:rsidRDefault="006B78B3" w:rsidP="006B78B3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6B78B3">
              <w:rPr>
                <w:rFonts w:eastAsia="Times New Roman" w:cs="Times New Roman"/>
                <w:b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a3"/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1134"/>
        <w:gridCol w:w="2551"/>
        <w:gridCol w:w="1843"/>
      </w:tblGrid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Изучение нормативно-правового регулирования деятельности Следственного комитета. 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1-й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2 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ОПК-5-У4; ОПК-6-У3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ОПК-7-В3; ОПК-7-В4; 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ОПК-8-В1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Знать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3- 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ОПК-6-У3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ОПК-7-В1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Изучение участия Следственного комитета в координации деятельности по обеспечению правопорядка и борьбе с преступностью. Изучение принципов организации работы Следственного комитета </w:t>
            </w:r>
          </w:p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по рассмотрению заявлений и иных обращений, содержащих сообщения о преступлениях, ходатайств по уголовным делам, жалоб на действия (бездействие) и решения руководителей следственных </w:t>
            </w:r>
            <w:r w:rsidRPr="006B78B3">
              <w:rPr>
                <w:rFonts w:eastAsia="Calibri" w:cs="Times New Roman"/>
                <w:sz w:val="20"/>
                <w:szCs w:val="20"/>
              </w:rPr>
              <w:lastRenderedPageBreak/>
              <w:t xml:space="preserve">органов Следственного комитета и следователей. Изучение правового регулирования порядка возбуждения уголовного дела, организации предварительного расследования в аспекте компетенции Следственного комитета. 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ОПК-8-З1; ОПК-8-З2; 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ОПК-8-З3; ОПК-8-З4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4-5 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ОПК-7-В4; ОПК-8-В1; 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6 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Изучение особенностей профилактики коррупционного поведения, коммерческого подкупа,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7-8 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Изучение целей, задач, особенностей взаимодействия организации с физическими и юридическими лицами.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9-10 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3260" w:type="dxa"/>
            <w:vMerge w:val="restart"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widowControl w:val="0"/>
              <w:tabs>
                <w:tab w:val="left" w:pos="0"/>
              </w:tabs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ОПК-5-З1; ОПК-5-З2; ОПК-5-З3; ОПК-5-З4; ОПК-6-З1; ОПК-6-З2; ОПК-6-З3; ОПК-6-З4; ОПК-7-З1; ОПК-7-З2;</w:t>
            </w:r>
          </w:p>
          <w:p w:rsidR="006B78B3" w:rsidRPr="006B78B3" w:rsidRDefault="006B78B3" w:rsidP="006B78B3">
            <w:pPr>
              <w:widowControl w:val="0"/>
              <w:tabs>
                <w:tab w:val="left" w:pos="0"/>
              </w:tabs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ОПК-7-З3; ОПК-7-З4; </w:t>
            </w:r>
          </w:p>
          <w:p w:rsidR="006B78B3" w:rsidRPr="006B78B3" w:rsidRDefault="006B78B3" w:rsidP="006B78B3">
            <w:pPr>
              <w:widowControl w:val="0"/>
              <w:tabs>
                <w:tab w:val="left" w:pos="0"/>
              </w:tabs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ОПК-8-З1; ОПК-8-З2;</w:t>
            </w:r>
          </w:p>
          <w:p w:rsidR="006B78B3" w:rsidRPr="006B78B3" w:rsidRDefault="006B78B3" w:rsidP="006B78B3">
            <w:pPr>
              <w:tabs>
                <w:tab w:val="left" w:pos="0"/>
              </w:tabs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ОПК-8-З3; ОПК-8-З4. </w:t>
            </w:r>
          </w:p>
        </w:tc>
        <w:tc>
          <w:tcPr>
            <w:tcW w:w="1843" w:type="dxa"/>
            <w:vMerge w:val="restart"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11-12 й день</w:t>
            </w: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Уметь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ОПК-5-У1; ОПК-5-У2; ОПК-5-У3; ОПК-5-У4; ОПК-6-У1; ОПК-6-У2; ОПК-6-У3; ОПК-6-У4; ОПК-7-У1; ОПК-7-У2; 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ОПК-7-У3; ОПК-7-У4; 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 xml:space="preserve">ОПК-8-У1; ОПК-8-У2; 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ОПК-8-У3; ОПК-8-У4.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B78B3" w:rsidRPr="006B78B3" w:rsidTr="007E012D">
        <w:trPr>
          <w:trHeight w:val="283"/>
        </w:trPr>
        <w:tc>
          <w:tcPr>
            <w:tcW w:w="426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B78B3" w:rsidRPr="006B78B3" w:rsidRDefault="006B78B3" w:rsidP="006B78B3">
            <w:pPr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Calibri" w:cs="Times New Roman"/>
                <w:sz w:val="20"/>
                <w:szCs w:val="20"/>
              </w:rPr>
              <w:t>Владеть</w:t>
            </w:r>
          </w:p>
        </w:tc>
        <w:tc>
          <w:tcPr>
            <w:tcW w:w="2551" w:type="dxa"/>
          </w:tcPr>
          <w:p w:rsidR="006B78B3" w:rsidRPr="006B78B3" w:rsidRDefault="006B78B3" w:rsidP="006B78B3">
            <w:pPr>
              <w:widowControl w:val="0"/>
              <w:jc w:val="center"/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ОПК-5-В1; ОПК-5-В2; ОПК-5-В3; ОПК-5-В4; ОПК-6-В1; ОПК-6-В2; ОПК-6-В3; ОПК-6-В4; ОПК-7-В1; ОПК-7-В2; </w:t>
            </w:r>
          </w:p>
          <w:p w:rsidR="006B78B3" w:rsidRPr="006B78B3" w:rsidRDefault="006B78B3" w:rsidP="006B78B3">
            <w:pPr>
              <w:widowControl w:val="0"/>
              <w:tabs>
                <w:tab w:val="left" w:pos="0"/>
              </w:tabs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ОПК-7-В3; ОПК-7-В4; </w:t>
            </w:r>
          </w:p>
          <w:p w:rsidR="006B78B3" w:rsidRPr="006B78B3" w:rsidRDefault="006B78B3" w:rsidP="006B78B3">
            <w:pPr>
              <w:widowControl w:val="0"/>
              <w:tabs>
                <w:tab w:val="left" w:pos="0"/>
              </w:tabs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 xml:space="preserve">ОПК-8-В1; ОПК-8-В2; </w:t>
            </w:r>
          </w:p>
          <w:p w:rsidR="006B78B3" w:rsidRPr="006B78B3" w:rsidRDefault="006B78B3" w:rsidP="006B78B3">
            <w:pPr>
              <w:ind w:right="57"/>
              <w:rPr>
                <w:rFonts w:eastAsia="Calibri" w:cs="Times New Roman"/>
                <w:sz w:val="20"/>
                <w:szCs w:val="20"/>
              </w:rPr>
            </w:pPr>
            <w:r w:rsidRPr="006B78B3">
              <w:rPr>
                <w:rFonts w:eastAsia="Times New Roman" w:cs="Times New Roman"/>
                <w:iCs/>
                <w:sz w:val="20"/>
                <w:szCs w:val="20"/>
                <w:lang w:eastAsia="ru-RU"/>
              </w:rPr>
              <w:t>ОПК-8-В3; ОПК-8-В4.</w:t>
            </w:r>
          </w:p>
        </w:tc>
        <w:tc>
          <w:tcPr>
            <w:tcW w:w="1843" w:type="dxa"/>
            <w:vMerge/>
          </w:tcPr>
          <w:p w:rsidR="006B78B3" w:rsidRPr="006B78B3" w:rsidRDefault="006B78B3" w:rsidP="006B78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spacing w:line="216" w:lineRule="auto"/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jc w:val="both"/>
        <w:rPr>
          <w:rFonts w:eastAsia="Times New Roman" w:cs="Times New Roman"/>
          <w:szCs w:val="24"/>
          <w:lang w:eastAsia="ru-RU"/>
        </w:rPr>
      </w:pPr>
      <w:r w:rsidRPr="006B78B3">
        <w:rPr>
          <w:rFonts w:eastAsia="Times New Roman" w:cs="Times New Roman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:rsidR="006B78B3" w:rsidRPr="006B78B3" w:rsidRDefault="006B78B3" w:rsidP="006B78B3">
      <w:pPr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jc w:val="both"/>
        <w:rPr>
          <w:rFonts w:eastAsia="Times New Roman" w:cs="Times New Roman"/>
          <w:szCs w:val="24"/>
          <w:lang w:eastAsia="ru-RU"/>
        </w:rPr>
      </w:pP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  <w:r w:rsidRPr="006B78B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B78B3">
        <w:rPr>
          <w:rFonts w:eastAsia="Calibri" w:cs="Times New Roman"/>
          <w:szCs w:val="24"/>
        </w:rPr>
        <w:t>Обучающийся</w:t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  <w:t>_____________</w:t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  <w:t>___________________</w:t>
      </w:r>
    </w:p>
    <w:p w:rsidR="006B78B3" w:rsidRPr="006B78B3" w:rsidRDefault="006B78B3" w:rsidP="006B78B3">
      <w:pPr>
        <w:ind w:left="3119"/>
        <w:jc w:val="both"/>
        <w:rPr>
          <w:rFonts w:eastAsia="Calibri" w:cs="Times New Roman"/>
          <w:sz w:val="20"/>
          <w:szCs w:val="20"/>
        </w:rPr>
      </w:pPr>
      <w:r w:rsidRPr="006B78B3">
        <w:rPr>
          <w:rFonts w:eastAsia="Calibri" w:cs="Times New Roman"/>
          <w:sz w:val="20"/>
          <w:szCs w:val="20"/>
        </w:rPr>
        <w:lastRenderedPageBreak/>
        <w:t xml:space="preserve">(подпись) </w:t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  <w:t>(Ф.И.О.)</w:t>
      </w: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  <w:r w:rsidRPr="006B78B3">
        <w:rPr>
          <w:rFonts w:eastAsia="Calibri" w:cs="Times New Roman"/>
          <w:szCs w:val="24"/>
        </w:rPr>
        <w:t>Руководитель практики</w:t>
      </w: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  <w:r w:rsidRPr="006B78B3">
        <w:rPr>
          <w:rFonts w:eastAsia="Calibri" w:cs="Times New Roman"/>
          <w:szCs w:val="24"/>
        </w:rPr>
        <w:t>от АНО ВО «Российский новый университет»</w:t>
      </w: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  <w:r w:rsidRPr="006B78B3">
        <w:rPr>
          <w:rFonts w:eastAsia="Calibri" w:cs="Times New Roman"/>
          <w:szCs w:val="24"/>
        </w:rPr>
        <w:t>Должность</w:t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  <w:t>_____________</w:t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  <w:t>___________________</w:t>
      </w:r>
    </w:p>
    <w:p w:rsidR="006B78B3" w:rsidRPr="006B78B3" w:rsidRDefault="006B78B3" w:rsidP="006B78B3">
      <w:pPr>
        <w:ind w:left="3119"/>
        <w:jc w:val="both"/>
        <w:rPr>
          <w:rFonts w:eastAsia="Calibri" w:cs="Times New Roman"/>
          <w:sz w:val="20"/>
          <w:szCs w:val="20"/>
        </w:rPr>
      </w:pPr>
      <w:r w:rsidRPr="006B78B3">
        <w:rPr>
          <w:rFonts w:eastAsia="Calibri" w:cs="Times New Roman"/>
          <w:sz w:val="20"/>
          <w:szCs w:val="20"/>
        </w:rPr>
        <w:t xml:space="preserve">(подпись) </w:t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  <w:t>(Ф.И.О.)</w:t>
      </w:r>
    </w:p>
    <w:p w:rsidR="006B78B3" w:rsidRPr="006B78B3" w:rsidRDefault="006B78B3" w:rsidP="006B78B3">
      <w:pPr>
        <w:jc w:val="both"/>
        <w:rPr>
          <w:rFonts w:eastAsia="Calibri" w:cs="Times New Roman"/>
          <w:b/>
          <w:szCs w:val="24"/>
        </w:rPr>
      </w:pP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  <w:r w:rsidRPr="006B78B3">
        <w:rPr>
          <w:rFonts w:eastAsia="Calibri" w:cs="Times New Roman"/>
          <w:b/>
          <w:szCs w:val="24"/>
        </w:rPr>
        <w:t>«Согласовано»</w:t>
      </w: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  <w:r w:rsidRPr="006B78B3">
        <w:rPr>
          <w:rFonts w:eastAsia="Calibri" w:cs="Times New Roman"/>
          <w:szCs w:val="24"/>
        </w:rPr>
        <w:t xml:space="preserve">Руководитель практики от профильной организации </w:t>
      </w:r>
    </w:p>
    <w:p w:rsidR="006B78B3" w:rsidRPr="006B78B3" w:rsidRDefault="006B78B3" w:rsidP="006B78B3">
      <w:pPr>
        <w:jc w:val="both"/>
        <w:rPr>
          <w:rFonts w:eastAsia="Calibri" w:cs="Times New Roman"/>
          <w:szCs w:val="24"/>
        </w:rPr>
      </w:pPr>
      <w:r w:rsidRPr="006B78B3">
        <w:rPr>
          <w:rFonts w:eastAsia="Calibri" w:cs="Times New Roman"/>
          <w:szCs w:val="24"/>
        </w:rPr>
        <w:t xml:space="preserve">Должность </w:t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  <w:t>_____________</w:t>
      </w:r>
      <w:r w:rsidRPr="006B78B3">
        <w:rPr>
          <w:rFonts w:eastAsia="Calibri" w:cs="Times New Roman"/>
          <w:szCs w:val="24"/>
        </w:rPr>
        <w:tab/>
      </w:r>
      <w:r w:rsidRPr="006B78B3">
        <w:rPr>
          <w:rFonts w:eastAsia="Calibri" w:cs="Times New Roman"/>
          <w:szCs w:val="24"/>
        </w:rPr>
        <w:tab/>
        <w:t>___________________</w:t>
      </w:r>
    </w:p>
    <w:p w:rsidR="006B78B3" w:rsidRPr="006B78B3" w:rsidRDefault="006B78B3" w:rsidP="006B78B3">
      <w:pPr>
        <w:ind w:left="3119"/>
        <w:jc w:val="both"/>
        <w:rPr>
          <w:rFonts w:eastAsia="Calibri" w:cs="Times New Roman"/>
          <w:sz w:val="20"/>
          <w:szCs w:val="20"/>
        </w:rPr>
      </w:pPr>
      <w:r w:rsidRPr="006B78B3">
        <w:rPr>
          <w:rFonts w:eastAsia="Calibri" w:cs="Times New Roman"/>
          <w:sz w:val="20"/>
          <w:szCs w:val="20"/>
        </w:rPr>
        <w:t xml:space="preserve">(подпись) </w:t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</w:r>
      <w:r w:rsidRPr="006B78B3">
        <w:rPr>
          <w:rFonts w:eastAsia="Calibri" w:cs="Times New Roman"/>
          <w:sz w:val="20"/>
          <w:szCs w:val="20"/>
        </w:rPr>
        <w:tab/>
        <w:t>(Ф.И.О.)</w:t>
      </w:r>
    </w:p>
    <w:p w:rsidR="006B78B3" w:rsidRDefault="006B78B3" w:rsidP="006B78B3">
      <w:pPr>
        <w:rPr>
          <w:rFonts w:eastAsia="Calibri" w:cs="Times New Roman"/>
          <w:szCs w:val="24"/>
        </w:rPr>
      </w:pPr>
      <w:r w:rsidRPr="006B78B3">
        <w:rPr>
          <w:rFonts w:eastAsia="Calibri" w:cs="Times New Roman"/>
          <w:szCs w:val="24"/>
        </w:rPr>
        <w:t>МП</w:t>
      </w:r>
    </w:p>
    <w:p w:rsidR="00214715" w:rsidRDefault="00214715" w:rsidP="006B78B3">
      <w:pPr>
        <w:rPr>
          <w:rFonts w:eastAsia="Calibri" w:cs="Times New Roman"/>
          <w:szCs w:val="24"/>
        </w:rPr>
      </w:pPr>
    </w:p>
    <w:p w:rsidR="00214715" w:rsidRDefault="00214715">
      <w:pPr>
        <w:spacing w:after="160" w:line="259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br w:type="page"/>
      </w:r>
    </w:p>
    <w:p w:rsidR="00214715" w:rsidRPr="006B78B3" w:rsidRDefault="00214715" w:rsidP="006B78B3">
      <w:pPr>
        <w:rPr>
          <w:rFonts w:eastAsia="Calibri" w:cs="Times New Roman"/>
          <w:szCs w:val="24"/>
        </w:rPr>
      </w:pPr>
    </w:p>
    <w:p w:rsidR="00214715" w:rsidRPr="001016E1" w:rsidRDefault="00214715" w:rsidP="00214715">
      <w:pPr>
        <w:numPr>
          <w:ilvl w:val="0"/>
          <w:numId w:val="4"/>
        </w:numPr>
        <w:spacing w:after="160" w:line="259" w:lineRule="auto"/>
        <w:contextualSpacing/>
        <w:jc w:val="center"/>
        <w:rPr>
          <w:rFonts w:eastAsia="Calibri" w:cs="Times New Roman"/>
          <w:b/>
          <w:szCs w:val="24"/>
        </w:rPr>
      </w:pPr>
      <w:r w:rsidRPr="001016E1">
        <w:rPr>
          <w:rFonts w:eastAsia="Calibri" w:cs="Times New Roman"/>
          <w:b/>
          <w:szCs w:val="24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"/>
        <w:tblW w:w="0" w:type="auto"/>
        <w:tblInd w:w="-17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6"/>
        <w:gridCol w:w="877"/>
        <w:gridCol w:w="15"/>
        <w:gridCol w:w="39"/>
        <w:gridCol w:w="1133"/>
        <w:gridCol w:w="2901"/>
        <w:gridCol w:w="1643"/>
        <w:gridCol w:w="1686"/>
      </w:tblGrid>
      <w:tr w:rsidR="00214715" w:rsidRPr="001016E1" w:rsidTr="007E012D">
        <w:trPr>
          <w:trHeight w:val="545"/>
        </w:trPr>
        <w:tc>
          <w:tcPr>
            <w:tcW w:w="1226" w:type="dxa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016E1">
              <w:rPr>
                <w:rFonts w:eastAsia="Calibri" w:cs="Times New Roman"/>
                <w:b/>
                <w:sz w:val="20"/>
                <w:szCs w:val="20"/>
              </w:rPr>
              <w:t>Месяц и число (дни практики)</w:t>
            </w:r>
          </w:p>
          <w:p w:rsidR="00214715" w:rsidRPr="001016E1" w:rsidRDefault="00214715" w:rsidP="007E012D">
            <w:pPr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  <w:gridSpan w:val="4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016E1">
              <w:rPr>
                <w:rFonts w:eastAsia="Calibri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 w:rsidRPr="001016E1">
              <w:rPr>
                <w:rFonts w:eastAsia="Calibri" w:cs="Times New Roman"/>
                <w:b/>
                <w:sz w:val="20"/>
                <w:szCs w:val="20"/>
              </w:rPr>
              <w:t>дескриптеры</w:t>
            </w:r>
            <w:proofErr w:type="spellEnd"/>
            <w:r w:rsidRPr="001016E1">
              <w:rPr>
                <w:rFonts w:eastAsia="Calibr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01" w:type="dxa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016E1">
              <w:rPr>
                <w:rFonts w:eastAsia="Calibri" w:cs="Times New Roman"/>
                <w:b/>
                <w:sz w:val="20"/>
                <w:szCs w:val="20"/>
              </w:rPr>
              <w:t>Краткая информация о работах, выполненных во время прохождения практики (содержание)</w:t>
            </w:r>
          </w:p>
          <w:p w:rsidR="00214715" w:rsidRPr="001016E1" w:rsidRDefault="00214715" w:rsidP="007E012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016E1">
              <w:rPr>
                <w:rFonts w:eastAsia="Calibri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686" w:type="dxa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1016E1">
              <w:rPr>
                <w:rFonts w:eastAsia="Calibri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214715" w:rsidRPr="001016E1" w:rsidTr="007E012D">
        <w:trPr>
          <w:trHeight w:val="421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ОПК-5-З1; ОПК-5-З2; ОПК-6-З2; ОПК-6-З3;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 xml:space="preserve">Изучение нормативно-правового регулирования  деятельности </w:t>
            </w:r>
            <w:proofErr w:type="spellStart"/>
            <w:r w:rsidRPr="001016E1">
              <w:rPr>
                <w:rFonts w:eastAsia="Calibri" w:cs="Times New Roman"/>
                <w:sz w:val="20"/>
                <w:szCs w:val="20"/>
              </w:rPr>
              <w:t>следственнных</w:t>
            </w:r>
            <w:proofErr w:type="spellEnd"/>
            <w:r w:rsidRPr="001016E1">
              <w:rPr>
                <w:rFonts w:eastAsia="Calibri" w:cs="Times New Roman"/>
                <w:sz w:val="20"/>
                <w:szCs w:val="20"/>
              </w:rPr>
              <w:t xml:space="preserve"> органов Следственного комитета 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635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13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ОПК-5-В3; ОПК-7-В1; ОПК-8-В2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492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color w:val="FF0000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ОПК-5-З2; ОПК-5-З3; ОПК-6-З1; ОПК-7-З1; ОПК-8-З3; ОПК-8-З4; 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Изучение компетенции и правового положения работников (согласно внутреннему закреплению за работником)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06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ОПК-5-У4; 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813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ОПК-7-В3; ОПК-7-В4; 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ОПК-8-В1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63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ОПК-5-З2; ОПК-8-З1; ОПК-8-З4;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Изучение особенностей делопроизводства (подготовка проектов юридических документов)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99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99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ОПК-7-В1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492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spacing w:after="160" w:line="259" w:lineRule="auto"/>
              <w:ind w:right="57"/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 xml:space="preserve">Изучение принципов организации работы Следственного комитета </w:t>
            </w:r>
            <w:r w:rsidRPr="001016E1">
              <w:rPr>
                <w:rFonts w:eastAsia="Calibri" w:cs="Times New Roman"/>
                <w:sz w:val="20"/>
                <w:szCs w:val="20"/>
                <w:lang w:eastAsia="en-US"/>
              </w:rPr>
              <w:t>по рассмотрению заявлений и иных обращений, содержащих сообщения о преступлениях, ходатайств по уголовным делам, жалоб на действия (бездействие) и решения руководителей следственных органов Следственного комитета и следователей.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692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834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78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ОПК-8-З1; 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ОПК-8-З2; 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ОПК-8-З3; ОПК-8-З4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016E1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Изучение правового регулирования порядка возбуждения уголовного дела, организации предварительного </w:t>
            </w:r>
            <w:r w:rsidRPr="001016E1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 xml:space="preserve">расследования в аспекте компетенции Следственного комитета. </w:t>
            </w: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016E1">
              <w:rPr>
                <w:rFonts w:eastAsia="Calibri" w:cs="Times New Roman"/>
                <w:sz w:val="20"/>
                <w:szCs w:val="20"/>
                <w:lang w:eastAsia="en-US"/>
              </w:rPr>
              <w:t xml:space="preserve">Изучение открытых данных о деятельности Следственного комитета (статистическая информация – Сведения о деятельности Следственного Комитета Российской Федерации). </w:t>
            </w: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649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ОПК-5-У3; ОПК-6-У2; ОПК-7-У4; ОПК-8-У1; ОПК-8-У2; ОПК-8-У3; ОПК-8-У4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84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3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33" w:type="dxa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ОПК-7-В4; ОПК-8-В1; 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ОПК-8-В2; ОПК-8-В3; ОПК-8-В4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406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ОПК-7-З1; ОПК-7-З2; ОПК-7-У1; 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 xml:space="preserve">Изучение особенностей работы с правовой информацией (осуществление поиска актуальной правовой информации с применением СПС для </w:t>
            </w:r>
            <w:r>
              <w:rPr>
                <w:rFonts w:eastAsia="Calibri" w:cs="Times New Roman"/>
                <w:sz w:val="20"/>
                <w:szCs w:val="20"/>
              </w:rPr>
              <w:t>выполне</w:t>
            </w:r>
            <w:r w:rsidRPr="001016E1">
              <w:rPr>
                <w:rFonts w:eastAsia="Calibri" w:cs="Times New Roman"/>
                <w:sz w:val="20"/>
                <w:szCs w:val="20"/>
              </w:rPr>
              <w:t>ния текущих профессиональных задач)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70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ОПК-5-У1; ОПК-5-У2; ОПК-6-У3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91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ОПК-5-В1; ОПК-5-В3; ОПК-8-В2; ОПК-8-В4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42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06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70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478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ОПК-5-З3; ОПК-5-З4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культуры-подготовка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20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ОПК-6-У1; ОПК-6-У4; ОПК-7-У3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820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ОПК-5-В1; ОПК-6-В4; ОПК-6-В4; ОПК-7-В2 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13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Изучение целей, задач, особенностей взаимодействия следственных органов Следственного комитета с органами государственной власти 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663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848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492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ОПК-6-З1; ОПК-6-З2; ОПК-6-З4; ОПК-7-З2 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  <w:lang w:eastAsia="en-US"/>
              </w:rPr>
              <w:t xml:space="preserve">Изучение работы </w:t>
            </w:r>
            <w:r w:rsidRPr="001016E1">
              <w:rPr>
                <w:rFonts w:cs="Times New Roman"/>
                <w:sz w:val="20"/>
                <w:szCs w:val="20"/>
              </w:rPr>
              <w:t>следственных органов Следственного комитета</w:t>
            </w:r>
            <w:r w:rsidRPr="001016E1">
              <w:rPr>
                <w:rFonts w:eastAsia="Calibri" w:cs="Times New Roman"/>
                <w:sz w:val="20"/>
                <w:szCs w:val="20"/>
                <w:lang w:eastAsia="en-US"/>
              </w:rPr>
              <w:t xml:space="preserve"> в аспекте борьбы с преступностью.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35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ОПК-5-У2; ОПК-6-У1; ОПК-6-У3; ОПК-6-У4; ОПК-7-У2; ОПК-7-У3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84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ОПК-5-В2; ОПК-6-В1; ОПК-6-В2; ОПК-6-В3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606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214715" w:rsidRPr="001016E1" w:rsidRDefault="00214715" w:rsidP="007E012D">
            <w:pPr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841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ОПК-5-У1;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ОПК-5-У3;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ОПК-5-У4;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ОПК-6-У1;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ОПК-8-У3;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592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72" w:type="dxa"/>
            <w:gridSpan w:val="2"/>
          </w:tcPr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214715" w:rsidRPr="001016E1" w:rsidRDefault="00214715" w:rsidP="007E012D">
            <w:pPr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42"/>
        </w:trPr>
        <w:tc>
          <w:tcPr>
            <w:tcW w:w="122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187" w:type="dxa"/>
            <w:gridSpan w:val="3"/>
          </w:tcPr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ОПК-5-З4;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ОПК-6-З4;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ОПК-7-З4;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ОПК-8-З2;</w:t>
            </w:r>
          </w:p>
          <w:p w:rsidR="00214715" w:rsidRPr="001016E1" w:rsidRDefault="00214715" w:rsidP="007E012D">
            <w:pPr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ОПК-8-З3;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ОПК-8-З4.</w:t>
            </w:r>
          </w:p>
        </w:tc>
        <w:tc>
          <w:tcPr>
            <w:tcW w:w="2901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43" w:type="dxa"/>
            <w:vMerge w:val="restart"/>
          </w:tcPr>
          <w:p w:rsidR="00214715" w:rsidRPr="001016E1" w:rsidRDefault="00214715" w:rsidP="007E012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eastAsia="Calibri" w:cs="Times New Roman"/>
                <w:sz w:val="20"/>
                <w:szCs w:val="20"/>
              </w:rPr>
              <w:t>выполнено</w:t>
            </w:r>
          </w:p>
        </w:tc>
        <w:tc>
          <w:tcPr>
            <w:tcW w:w="1686" w:type="dxa"/>
            <w:vMerge w:val="restart"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49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Уметь</w:t>
            </w:r>
          </w:p>
        </w:tc>
        <w:tc>
          <w:tcPr>
            <w:tcW w:w="1187" w:type="dxa"/>
            <w:gridSpan w:val="3"/>
          </w:tcPr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ОПК-5-У1;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ОПК-5-У3;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ОПК-5-У4;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ОПК-6-У1;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ОПК-6-У3; ОПК-6-У4;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ОПК-7-У1; ОПК-7-У2;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ОПК-7-У3; ОПК-7-У4;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ОПК-8-У1; ОПК-8-У2;</w:t>
            </w:r>
          </w:p>
          <w:p w:rsidR="00214715" w:rsidRPr="001016E1" w:rsidRDefault="00214715" w:rsidP="007E012D">
            <w:pPr>
              <w:rPr>
                <w:rFonts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ОПК-8-У3;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ОПК-8-У4.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14715" w:rsidRPr="001016E1" w:rsidTr="007E012D">
        <w:trPr>
          <w:trHeight w:val="784"/>
        </w:trPr>
        <w:tc>
          <w:tcPr>
            <w:tcW w:w="122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sz w:val="20"/>
                <w:szCs w:val="20"/>
              </w:rPr>
              <w:t>Владеть</w:t>
            </w:r>
          </w:p>
        </w:tc>
        <w:tc>
          <w:tcPr>
            <w:tcW w:w="1187" w:type="dxa"/>
            <w:gridSpan w:val="3"/>
          </w:tcPr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ОПК-5-В4;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ОПК-6-В4;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ОПК-7-В2;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ОПК-7-В3;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ОПК-7-В4;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ОПК-8-В1;</w:t>
            </w:r>
          </w:p>
          <w:p w:rsidR="00214715" w:rsidRPr="001016E1" w:rsidRDefault="00214715" w:rsidP="007E012D">
            <w:pPr>
              <w:widowControl w:val="0"/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ОПК-8-В2;</w:t>
            </w:r>
          </w:p>
          <w:p w:rsidR="00214715" w:rsidRPr="001016E1" w:rsidRDefault="00214715" w:rsidP="007E012D">
            <w:pPr>
              <w:rPr>
                <w:rFonts w:cs="Times New Roman"/>
                <w:iCs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ОПК-8-В3;</w:t>
            </w:r>
          </w:p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  <w:r w:rsidRPr="001016E1">
              <w:rPr>
                <w:rFonts w:cs="Times New Roman"/>
                <w:iCs/>
                <w:sz w:val="20"/>
                <w:szCs w:val="20"/>
              </w:rPr>
              <w:t>ОПК-8-В4.</w:t>
            </w:r>
          </w:p>
        </w:tc>
        <w:tc>
          <w:tcPr>
            <w:tcW w:w="2901" w:type="dxa"/>
            <w:vMerge/>
          </w:tcPr>
          <w:p w:rsidR="00214715" w:rsidRPr="001016E1" w:rsidRDefault="00214715" w:rsidP="007E012D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14715" w:rsidRPr="001016E1" w:rsidRDefault="00214715" w:rsidP="007E012D">
            <w:pPr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214715" w:rsidRPr="001016E1" w:rsidRDefault="00214715" w:rsidP="00214715">
      <w:pPr>
        <w:ind w:left="-567"/>
        <w:contextualSpacing/>
        <w:jc w:val="center"/>
        <w:rPr>
          <w:rFonts w:eastAsia="Calibri" w:cs="Times New Roman"/>
          <w:b/>
          <w:sz w:val="20"/>
          <w:szCs w:val="20"/>
        </w:rPr>
      </w:pPr>
    </w:p>
    <w:p w:rsidR="00214715" w:rsidRPr="001016E1" w:rsidRDefault="00214715" w:rsidP="00214715">
      <w:pPr>
        <w:ind w:left="-567"/>
        <w:contextualSpacing/>
        <w:jc w:val="center"/>
        <w:rPr>
          <w:rFonts w:eastAsia="Calibri" w:cs="Times New Roman"/>
          <w:b/>
          <w:szCs w:val="24"/>
        </w:rPr>
      </w:pPr>
    </w:p>
    <w:p w:rsidR="00214715" w:rsidRPr="001016E1" w:rsidRDefault="00214715" w:rsidP="00214715">
      <w:pPr>
        <w:spacing w:after="160" w:line="259" w:lineRule="auto"/>
        <w:rPr>
          <w:rFonts w:eastAsia="Calibri" w:cs="Times New Roman"/>
          <w:b/>
          <w:szCs w:val="24"/>
        </w:rPr>
      </w:pPr>
      <w:r w:rsidRPr="001016E1">
        <w:rPr>
          <w:rFonts w:eastAsia="Calibri" w:cs="Times New Roman"/>
          <w:b/>
          <w:szCs w:val="24"/>
        </w:rPr>
        <w:br w:type="page"/>
      </w:r>
    </w:p>
    <w:p w:rsidR="00214715" w:rsidRPr="001016E1" w:rsidRDefault="00214715" w:rsidP="00214715">
      <w:pPr>
        <w:contextualSpacing/>
        <w:rPr>
          <w:rFonts w:eastAsia="Calibri" w:cs="Times New Roman"/>
          <w:b/>
          <w:szCs w:val="24"/>
        </w:rPr>
      </w:pPr>
    </w:p>
    <w:p w:rsidR="00214715" w:rsidRPr="001016E1" w:rsidRDefault="00214715" w:rsidP="00214715">
      <w:pPr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1016E1">
        <w:rPr>
          <w:rFonts w:eastAsia="Calibri" w:cs="Times New Roman"/>
          <w:b/>
          <w:szCs w:val="24"/>
        </w:rPr>
        <w:t>3. Характеристика работы обучающегося руководителем по месту прохождения практики</w:t>
      </w:r>
    </w:p>
    <w:p w:rsidR="00214715" w:rsidRPr="001016E1" w:rsidRDefault="00214715" w:rsidP="00214715">
      <w:pPr>
        <w:ind w:left="-567"/>
        <w:contextualSpacing/>
        <w:jc w:val="center"/>
        <w:rPr>
          <w:rFonts w:eastAsia="Calibri" w:cs="Times New Roman"/>
          <w:b/>
          <w:szCs w:val="24"/>
        </w:rPr>
      </w:pPr>
      <w:r w:rsidRPr="001016E1">
        <w:rPr>
          <w:rFonts w:eastAsia="Calibri" w:cs="Times New Roman"/>
          <w:b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:rsidR="00214715" w:rsidRPr="001016E1" w:rsidRDefault="00214715" w:rsidP="00214715">
      <w:pPr>
        <w:ind w:firstLine="360"/>
        <w:rPr>
          <w:rFonts w:eastAsia="Times New Roman" w:cs="Times New Roman"/>
          <w:b/>
          <w:lang w:eastAsia="ru-RU"/>
        </w:rPr>
      </w:pPr>
    </w:p>
    <w:p w:rsidR="00214715" w:rsidRPr="001016E1" w:rsidRDefault="00214715" w:rsidP="00214715">
      <w:pPr>
        <w:ind w:firstLine="360"/>
        <w:rPr>
          <w:rFonts w:eastAsia="Times New Roman" w:cs="Times New Roman"/>
          <w:b/>
          <w:lang w:eastAsia="ru-RU"/>
        </w:rPr>
      </w:pPr>
    </w:p>
    <w:p w:rsidR="00214715" w:rsidRPr="001016E1" w:rsidRDefault="00214715" w:rsidP="00214715">
      <w:pPr>
        <w:tabs>
          <w:tab w:val="left" w:pos="3709"/>
        </w:tabs>
        <w:jc w:val="center"/>
        <w:rPr>
          <w:rFonts w:eastAsia="Calibri" w:cs="Times New Roman"/>
          <w:b/>
          <w:sz w:val="28"/>
          <w:szCs w:val="28"/>
        </w:rPr>
      </w:pPr>
      <w:r w:rsidRPr="001016E1">
        <w:rPr>
          <w:rFonts w:eastAsia="Calibri" w:cs="Times New Roman"/>
          <w:b/>
          <w:sz w:val="28"/>
          <w:szCs w:val="28"/>
        </w:rPr>
        <w:t>Характеристика работы обучающегося в период прохождения учебной практики: ознакомительной практики студентом Тамбовского филиала АНО ВО «РосНОУ»</w:t>
      </w:r>
    </w:p>
    <w:p w:rsidR="00214715" w:rsidRPr="001016E1" w:rsidRDefault="00214715" w:rsidP="00214715">
      <w:pPr>
        <w:tabs>
          <w:tab w:val="left" w:pos="3709"/>
        </w:tabs>
        <w:jc w:val="center"/>
        <w:rPr>
          <w:rFonts w:eastAsia="Calibri" w:cs="Times New Roman"/>
          <w:b/>
          <w:sz w:val="28"/>
          <w:szCs w:val="28"/>
        </w:rPr>
      </w:pPr>
    </w:p>
    <w:p w:rsidR="00214715" w:rsidRPr="001016E1" w:rsidRDefault="00214715" w:rsidP="00214715">
      <w:pPr>
        <w:tabs>
          <w:tab w:val="left" w:pos="3709"/>
        </w:tabs>
        <w:jc w:val="center"/>
        <w:rPr>
          <w:rFonts w:eastAsia="Calibri" w:cs="Times New Roman"/>
          <w:b/>
          <w:sz w:val="28"/>
          <w:szCs w:val="28"/>
        </w:rPr>
      </w:pPr>
    </w:p>
    <w:p w:rsidR="00214715" w:rsidRPr="001016E1" w:rsidRDefault="00214715" w:rsidP="00214715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bidi="en-US"/>
        </w:rPr>
      </w:pPr>
      <w:r w:rsidRPr="001016E1">
        <w:rPr>
          <w:rFonts w:eastAsia="Calibri" w:cs="Times New Roman"/>
          <w:sz w:val="28"/>
          <w:szCs w:val="28"/>
          <w:lang w:bidi="en-US"/>
        </w:rPr>
        <w:t>__</w:t>
      </w:r>
      <w:r>
        <w:rPr>
          <w:rFonts w:eastAsia="Calibri" w:cs="Times New Roman"/>
          <w:sz w:val="28"/>
          <w:szCs w:val="28"/>
          <w:lang w:bidi="en-US"/>
        </w:rPr>
        <w:t xml:space="preserve">______________________ учебную </w:t>
      </w:r>
      <w:r w:rsidRPr="001016E1">
        <w:rPr>
          <w:rFonts w:eastAsia="Calibri" w:cs="Times New Roman"/>
          <w:sz w:val="28"/>
          <w:szCs w:val="28"/>
          <w:lang w:bidi="en-US"/>
        </w:rPr>
        <w:t>практику: ознакомительную</w:t>
      </w:r>
    </w:p>
    <w:p w:rsidR="00214715" w:rsidRPr="001016E1" w:rsidRDefault="00214715" w:rsidP="00214715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1016E1">
        <w:rPr>
          <w:rFonts w:eastAsia="Calibri" w:cs="Times New Roman"/>
          <w:sz w:val="20"/>
          <w:szCs w:val="20"/>
          <w:lang w:bidi="en-US"/>
        </w:rPr>
        <w:t>(указывается Ф.И.О. студента)</w:t>
      </w:r>
    </w:p>
    <w:p w:rsidR="00214715" w:rsidRPr="001016E1" w:rsidRDefault="00214715" w:rsidP="00214715">
      <w:pPr>
        <w:spacing w:line="360" w:lineRule="auto"/>
        <w:jc w:val="both"/>
        <w:rPr>
          <w:rFonts w:eastAsia="Calibri" w:cs="Times New Roman"/>
          <w:sz w:val="20"/>
          <w:szCs w:val="20"/>
          <w:lang w:bidi="en-US"/>
        </w:rPr>
      </w:pPr>
      <w:r w:rsidRPr="001016E1">
        <w:rPr>
          <w:rFonts w:eastAsia="Calibri" w:cs="Times New Roman"/>
          <w:sz w:val="28"/>
          <w:szCs w:val="28"/>
          <w:lang w:bidi="en-US"/>
        </w:rPr>
        <w:t xml:space="preserve">практику проходил в период с ________________по _______________ в </w:t>
      </w:r>
      <w:r w:rsidRPr="001016E1">
        <w:rPr>
          <w:rFonts w:eastAsia="Times New Roman" w:cs="Times New Roman"/>
          <w:sz w:val="28"/>
          <w:szCs w:val="28"/>
          <w:u w:val="single"/>
          <w:lang w:eastAsia="ru-RU"/>
        </w:rPr>
        <w:t>Следственном комитете Российской Федерации по Тамбовской области</w:t>
      </w:r>
      <w:r w:rsidRPr="001016E1">
        <w:rPr>
          <w:rFonts w:eastAsia="Calibri" w:cs="Times New Roman"/>
          <w:sz w:val="28"/>
          <w:szCs w:val="28"/>
          <w:lang w:bidi="en-US"/>
        </w:rPr>
        <w:t xml:space="preserve">. </w:t>
      </w:r>
    </w:p>
    <w:p w:rsidR="00214715" w:rsidRPr="001016E1" w:rsidRDefault="00214715" w:rsidP="00214715">
      <w:pPr>
        <w:spacing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1016E1">
        <w:rPr>
          <w:rFonts w:eastAsia="Calibri" w:cs="Times New Roman"/>
          <w:sz w:val="28"/>
          <w:szCs w:val="28"/>
          <w:lang w:bidi="en-US"/>
        </w:rPr>
        <w:t>За время прохождения практики</w:t>
      </w:r>
      <w:r w:rsidRPr="001016E1"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:rsidR="00214715" w:rsidRPr="001016E1" w:rsidRDefault="00214715" w:rsidP="00214715">
      <w:pPr>
        <w:spacing w:line="360" w:lineRule="auto"/>
        <w:ind w:firstLine="709"/>
        <w:jc w:val="both"/>
        <w:rPr>
          <w:rFonts w:eastAsia="Calibri" w:cs="Times New Roman"/>
          <w:sz w:val="20"/>
          <w:szCs w:val="20"/>
          <w:lang w:bidi="en-US"/>
        </w:rPr>
      </w:pPr>
      <w:r w:rsidRPr="001016E1">
        <w:rPr>
          <w:rFonts w:eastAsia="Calibri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:rsidR="00214715" w:rsidRPr="001016E1" w:rsidRDefault="00214715" w:rsidP="00214715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1016E1">
        <w:rPr>
          <w:rFonts w:eastAsia="Calibri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:rsidR="00214715" w:rsidRPr="001016E1" w:rsidRDefault="00214715" w:rsidP="00214715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  <w:r w:rsidRPr="001016E1">
        <w:rPr>
          <w:rFonts w:eastAsia="Calibri" w:cs="Times New Roman"/>
          <w:sz w:val="28"/>
          <w:szCs w:val="28"/>
          <w:lang w:bidi="en-US"/>
        </w:rPr>
        <w:tab/>
        <w:t xml:space="preserve"> Студентом продемонстрирован приобретенный в рамках освоения образовательной программы уровень теоретической подготовки, позволяющий приступить к освоению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представлено в отчете. </w:t>
      </w:r>
    </w:p>
    <w:p w:rsidR="00214715" w:rsidRPr="001016E1" w:rsidRDefault="00214715" w:rsidP="00214715">
      <w:pPr>
        <w:spacing w:line="360" w:lineRule="auto"/>
        <w:jc w:val="both"/>
        <w:rPr>
          <w:rFonts w:eastAsia="Calibri" w:cs="Times New Roman"/>
          <w:sz w:val="28"/>
          <w:szCs w:val="28"/>
          <w:lang w:bidi="en-US"/>
        </w:rPr>
      </w:pPr>
    </w:p>
    <w:p w:rsidR="00214715" w:rsidRPr="001016E1" w:rsidRDefault="00214715" w:rsidP="00214715">
      <w:pPr>
        <w:ind w:firstLine="708"/>
        <w:rPr>
          <w:rFonts w:eastAsia="Calibri" w:cs="Times New Roman"/>
          <w:sz w:val="28"/>
          <w:szCs w:val="28"/>
        </w:rPr>
      </w:pPr>
    </w:p>
    <w:p w:rsidR="00214715" w:rsidRPr="001016E1" w:rsidRDefault="00214715" w:rsidP="00214715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sz w:val="28"/>
          <w:szCs w:val="28"/>
        </w:rPr>
        <w:t xml:space="preserve">Руководитель </w:t>
      </w:r>
      <w:r w:rsidRPr="001016E1">
        <w:rPr>
          <w:rFonts w:eastAsia="Calibri" w:cs="Times New Roman"/>
          <w:sz w:val="28"/>
          <w:szCs w:val="28"/>
        </w:rPr>
        <w:t xml:space="preserve">практики от </w:t>
      </w:r>
      <w:proofErr w:type="gramStart"/>
      <w:r w:rsidRPr="001016E1">
        <w:rPr>
          <w:rFonts w:eastAsia="Calibri" w:cs="Times New Roman"/>
          <w:sz w:val="28"/>
          <w:szCs w:val="28"/>
        </w:rPr>
        <w:t xml:space="preserve">организации  </w:t>
      </w:r>
      <w:r w:rsidRPr="001016E1">
        <w:rPr>
          <w:rFonts w:eastAsia="Calibri" w:cs="Times New Roman"/>
          <w:sz w:val="28"/>
          <w:szCs w:val="28"/>
        </w:rPr>
        <w:tab/>
      </w:r>
      <w:proofErr w:type="gramEnd"/>
      <w:r w:rsidRPr="001016E1">
        <w:rPr>
          <w:rFonts w:eastAsia="Calibri" w:cs="Times New Roman"/>
          <w:sz w:val="28"/>
          <w:szCs w:val="28"/>
        </w:rPr>
        <w:tab/>
        <w:t xml:space="preserve"> _____________</w:t>
      </w:r>
      <w:r w:rsidRPr="001016E1">
        <w:rPr>
          <w:rFonts w:eastAsia="Calibri" w:cs="Times New Roman"/>
          <w:szCs w:val="24"/>
        </w:rPr>
        <w:t xml:space="preserve">                  Ф.И.О.</w:t>
      </w:r>
    </w:p>
    <w:p w:rsidR="00214715" w:rsidRPr="001016E1" w:rsidRDefault="00214715" w:rsidP="00214715">
      <w:pPr>
        <w:rPr>
          <w:rFonts w:eastAsia="Calibri" w:cs="Times New Roman"/>
          <w:szCs w:val="24"/>
        </w:rPr>
      </w:pPr>
      <w:r w:rsidRPr="001016E1">
        <w:rPr>
          <w:rFonts w:eastAsia="Calibri" w:cs="Times New Roman"/>
          <w:szCs w:val="24"/>
        </w:rPr>
        <w:t>(указывается полное официальное</w:t>
      </w:r>
      <w:r w:rsidRPr="001016E1">
        <w:rPr>
          <w:rFonts w:eastAsia="Calibri" w:cs="Times New Roman"/>
          <w:sz w:val="28"/>
          <w:szCs w:val="28"/>
        </w:rPr>
        <w:tab/>
      </w:r>
      <w:r w:rsidRPr="001016E1">
        <w:rPr>
          <w:rFonts w:eastAsia="Calibri" w:cs="Times New Roman"/>
          <w:sz w:val="28"/>
          <w:szCs w:val="28"/>
        </w:rPr>
        <w:tab/>
      </w:r>
      <w:r w:rsidRPr="001016E1">
        <w:rPr>
          <w:rFonts w:eastAsia="Calibri" w:cs="Times New Roman"/>
          <w:sz w:val="28"/>
          <w:szCs w:val="28"/>
        </w:rPr>
        <w:tab/>
      </w:r>
      <w:r w:rsidRPr="001016E1">
        <w:rPr>
          <w:rFonts w:eastAsia="Calibri" w:cs="Times New Roman"/>
          <w:sz w:val="28"/>
          <w:szCs w:val="28"/>
        </w:rPr>
        <w:tab/>
      </w:r>
      <w:r w:rsidRPr="001016E1">
        <w:rPr>
          <w:rFonts w:eastAsia="Calibri" w:cs="Times New Roman"/>
          <w:sz w:val="28"/>
          <w:szCs w:val="28"/>
        </w:rPr>
        <w:tab/>
      </w:r>
      <w:r w:rsidRPr="001016E1">
        <w:rPr>
          <w:rFonts w:eastAsia="Calibri" w:cs="Times New Roman"/>
          <w:szCs w:val="24"/>
        </w:rPr>
        <w:t>(подпись)</w:t>
      </w:r>
    </w:p>
    <w:p w:rsidR="00214715" w:rsidRPr="001016E1" w:rsidRDefault="00214715" w:rsidP="00214715">
      <w:pPr>
        <w:rPr>
          <w:rFonts w:eastAsia="Calibri" w:cs="Times New Roman"/>
          <w:szCs w:val="24"/>
        </w:rPr>
      </w:pPr>
      <w:r w:rsidRPr="001016E1">
        <w:rPr>
          <w:rFonts w:eastAsia="Calibri" w:cs="Times New Roman"/>
          <w:szCs w:val="24"/>
        </w:rPr>
        <w:t>наименование должности)</w:t>
      </w:r>
      <w:r w:rsidRPr="001016E1">
        <w:rPr>
          <w:rFonts w:eastAsia="Calibri" w:cs="Times New Roman"/>
          <w:szCs w:val="24"/>
        </w:rPr>
        <w:tab/>
      </w:r>
      <w:r w:rsidRPr="001016E1">
        <w:rPr>
          <w:rFonts w:eastAsia="Calibri" w:cs="Times New Roman"/>
          <w:szCs w:val="24"/>
        </w:rPr>
        <w:tab/>
      </w:r>
      <w:r w:rsidRPr="001016E1">
        <w:rPr>
          <w:rFonts w:eastAsia="Calibri" w:cs="Times New Roman"/>
          <w:szCs w:val="24"/>
        </w:rPr>
        <w:tab/>
      </w:r>
      <w:r w:rsidRPr="001016E1">
        <w:rPr>
          <w:rFonts w:eastAsia="Calibri" w:cs="Times New Roman"/>
          <w:szCs w:val="24"/>
        </w:rPr>
        <w:tab/>
      </w:r>
      <w:r w:rsidRPr="001016E1">
        <w:rPr>
          <w:rFonts w:eastAsia="Calibri" w:cs="Times New Roman"/>
          <w:szCs w:val="24"/>
        </w:rPr>
        <w:tab/>
      </w:r>
      <w:r w:rsidRPr="001016E1">
        <w:rPr>
          <w:rFonts w:eastAsia="Calibri" w:cs="Times New Roman"/>
          <w:szCs w:val="24"/>
        </w:rPr>
        <w:tab/>
        <w:t>М.П.</w:t>
      </w:r>
    </w:p>
    <w:p w:rsidR="00214715" w:rsidRPr="001016E1" w:rsidRDefault="00214715" w:rsidP="00214715">
      <w:pPr>
        <w:ind w:left="7080" w:firstLine="708"/>
        <w:rPr>
          <w:rFonts w:eastAsia="Calibri" w:cs="Times New Roman"/>
          <w:sz w:val="28"/>
          <w:szCs w:val="28"/>
        </w:rPr>
      </w:pPr>
      <w:r w:rsidRPr="001016E1">
        <w:rPr>
          <w:rFonts w:eastAsia="Calibri" w:cs="Times New Roman"/>
          <w:sz w:val="28"/>
          <w:szCs w:val="28"/>
        </w:rPr>
        <w:t xml:space="preserve">Дата </w:t>
      </w:r>
    </w:p>
    <w:p w:rsidR="00214715" w:rsidRPr="001016E1" w:rsidRDefault="00214715" w:rsidP="00214715">
      <w:pPr>
        <w:jc w:val="right"/>
        <w:rPr>
          <w:rFonts w:eastAsia="Calibri" w:cs="Times New Roman"/>
          <w:szCs w:val="24"/>
        </w:rPr>
      </w:pPr>
      <w:r w:rsidRPr="001016E1">
        <w:rPr>
          <w:rFonts w:eastAsia="Calibri" w:cs="Times New Roman"/>
          <w:szCs w:val="24"/>
        </w:rPr>
        <w:t>(последний день практики)</w:t>
      </w:r>
    </w:p>
    <w:p w:rsidR="00214715" w:rsidRPr="001016E1" w:rsidRDefault="00214715" w:rsidP="00214715">
      <w:pPr>
        <w:spacing w:after="160" w:line="259" w:lineRule="auto"/>
        <w:rPr>
          <w:rFonts w:ascii="Calibri" w:eastAsia="Calibri" w:hAnsi="Calibri" w:cs="Times New Roman"/>
        </w:rPr>
      </w:pPr>
    </w:p>
    <w:p w:rsidR="009C7C81" w:rsidRDefault="0093429C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3CD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F1461"/>
    <w:multiLevelType w:val="hybridMultilevel"/>
    <w:tmpl w:val="5A6E8E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B3"/>
    <w:rsid w:val="00160B04"/>
    <w:rsid w:val="00214715"/>
    <w:rsid w:val="00242DE9"/>
    <w:rsid w:val="00290CD0"/>
    <w:rsid w:val="002E22E3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6B78B3"/>
    <w:rsid w:val="00714A13"/>
    <w:rsid w:val="00716494"/>
    <w:rsid w:val="00722E4A"/>
    <w:rsid w:val="0078533D"/>
    <w:rsid w:val="00835511"/>
    <w:rsid w:val="008B5FCE"/>
    <w:rsid w:val="008E1F2F"/>
    <w:rsid w:val="009054F5"/>
    <w:rsid w:val="0093429C"/>
    <w:rsid w:val="00945E86"/>
    <w:rsid w:val="00996427"/>
    <w:rsid w:val="00A0759F"/>
    <w:rsid w:val="00A117AA"/>
    <w:rsid w:val="00A17C0F"/>
    <w:rsid w:val="00A76AB7"/>
    <w:rsid w:val="00A81A81"/>
    <w:rsid w:val="00A95A56"/>
    <w:rsid w:val="00AB5FC5"/>
    <w:rsid w:val="00BC05DB"/>
    <w:rsid w:val="00BD1621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1E6C"/>
  <w15:chartTrackingRefBased/>
  <w15:docId w15:val="{B5705B6F-8A4A-4EF9-B962-8289A1B9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styleId="a3">
    <w:name w:val="Table Grid"/>
    <w:basedOn w:val="a1"/>
    <w:uiPriority w:val="59"/>
    <w:rsid w:val="006B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1471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3</cp:revision>
  <dcterms:created xsi:type="dcterms:W3CDTF">2023-01-18T10:15:00Z</dcterms:created>
  <dcterms:modified xsi:type="dcterms:W3CDTF">2023-01-18T10:24:00Z</dcterms:modified>
</cp:coreProperties>
</file>