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ED8BE" w14:textId="77777777" w:rsidR="00F341B8" w:rsidRPr="00922C17" w:rsidRDefault="00F341B8" w:rsidP="00F34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Toc117536746"/>
      <w:bookmarkStart w:id="1" w:name="_Toc534976694"/>
      <w:bookmarkStart w:id="2" w:name="_Toc44841769"/>
      <w:bookmarkStart w:id="3" w:name="_Toc44844606"/>
      <w:r w:rsidRPr="00922C17"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ru-RU"/>
        </w:rPr>
        <w:t>(выписка из Рабочей программы дисциплины «Производственная практика: преддипломная»)</w:t>
      </w:r>
    </w:p>
    <w:p w14:paraId="2288634C" w14:textId="52E1E20F" w:rsidR="00FA0ED7" w:rsidRPr="00922C17" w:rsidRDefault="00FA0ED7" w:rsidP="00FA0ED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bCs/>
          <w:caps/>
          <w:color w:val="FF0000"/>
          <w:sz w:val="18"/>
          <w:szCs w:val="18"/>
          <w:lang w:eastAsia="x-none"/>
        </w:rPr>
      </w:pPr>
      <w:r w:rsidRPr="00922C17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>Приложение В</w:t>
      </w:r>
      <w:bookmarkEnd w:id="0"/>
    </w:p>
    <w:p w14:paraId="65561B1F" w14:textId="77777777" w:rsidR="00FA0ED7" w:rsidRPr="00FA0ED7" w:rsidRDefault="00FA0ED7" w:rsidP="00FA0ED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335B5D2A" w14:textId="77777777" w:rsidR="00FA0ED7" w:rsidRPr="00FA0ED7" w:rsidRDefault="00FA0ED7" w:rsidP="00FA0ED7">
      <w:pPr>
        <w:pStyle w:val="1"/>
        <w:spacing w:after="0" w:line="240" w:lineRule="auto"/>
        <w:ind w:left="0" w:firstLine="709"/>
        <w:rPr>
          <w:rFonts w:eastAsia="Calibri"/>
          <w:b w:val="0"/>
          <w:color w:val="auto"/>
          <w:sz w:val="24"/>
          <w:szCs w:val="24"/>
          <w:lang w:eastAsia="en-US"/>
        </w:rPr>
      </w:pPr>
      <w:bookmarkStart w:id="4" w:name="_Toc117536747"/>
      <w:r w:rsidRPr="00FA0ED7">
        <w:rPr>
          <w:rFonts w:eastAsia="Calibri"/>
          <w:color w:val="auto"/>
          <w:sz w:val="24"/>
          <w:szCs w:val="24"/>
          <w:lang w:eastAsia="en-US"/>
        </w:rPr>
        <w:t>Требования к оформлению отчета</w:t>
      </w:r>
      <w:bookmarkEnd w:id="4"/>
    </w:p>
    <w:p w14:paraId="5311D31F" w14:textId="77777777" w:rsidR="00FA0ED7" w:rsidRPr="00FA0ED7" w:rsidRDefault="00FA0ED7" w:rsidP="00FA0ED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D354F" w14:textId="190990A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Студент составляет письменный отчёт о прохождении производственной практики: преддипломной практики объёмом 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5-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bookmarkStart w:id="5" w:name="_GoBack"/>
      <w:bookmarkEnd w:id="5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0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Times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New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Roman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</w:t>
      </w:r>
      <w:r w:rsidR="00F341B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12 или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14 </w:t>
      </w:r>
      <w:proofErr w:type="spell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; междустрочный интервал – полуторный; левое, верхнее и нижнее – 2,0 см; правое – 1,0 см; абзац – 1,25 см. Наличие рисунков и других декоративных элементов, не связанных с содержанием отчёта, не допускается. Каждый раздел - с новой страницы.</w:t>
      </w:r>
    </w:p>
    <w:p w14:paraId="5A530AD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и пронумерованы (кроме первой страницы, содержащей титульный лист). Нумерация по центру внизу страницы арабскими цифрами.</w:t>
      </w:r>
    </w:p>
    <w:p w14:paraId="3ED4A12B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14:paraId="7E37C323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в обложку-файл и пронумерованы. Нумерация учитывает первую страницу (Титульный лист), но номер (цифра) на ней не ставится.</w:t>
      </w:r>
    </w:p>
    <w:p w14:paraId="3C4611B9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Отчёт должен содержать аналитическое обобщение полученных в ходе производственной практики: преддипломной практики сведений по определённым темам (этапам практики), отчет о выполнении индивидуального задания (краткое содержание ВКР) и выводы студента по результатам прохождения производственной преддипломной практики.</w:t>
      </w:r>
    </w:p>
    <w:p w14:paraId="6722B15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производственной практики: преддипломной практики должен включать следующие </w:t>
      </w: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 (разделы):</w:t>
      </w:r>
    </w:p>
    <w:p w14:paraId="38FAF761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Титульный лист</w:t>
      </w:r>
    </w:p>
    <w:p w14:paraId="0EF11FBB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Содержание</w:t>
      </w:r>
    </w:p>
    <w:p w14:paraId="535AF417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Введение</w:t>
      </w:r>
    </w:p>
    <w:p w14:paraId="6353082B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Основная часть (разделы)</w:t>
      </w:r>
    </w:p>
    <w:p w14:paraId="036D5675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Заключение</w:t>
      </w:r>
    </w:p>
    <w:p w14:paraId="149A6B26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использованной литературы</w:t>
      </w:r>
    </w:p>
    <w:p w14:paraId="030D3D77" w14:textId="77777777" w:rsidR="00FA0ED7" w:rsidRPr="00FA0ED7" w:rsidRDefault="00FA0ED7" w:rsidP="00FA0ED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Приложения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DFBBB99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Указанные разделы содержат следующие составные части.</w:t>
      </w:r>
    </w:p>
    <w:p w14:paraId="2D58AD5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ТИТУЛЬНЫЙ ЛИСТ:</w:t>
      </w:r>
    </w:p>
    <w:p w14:paraId="3DFF658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полное наименование Тамбовский филиал Автономной некоммерческой организации высшего образования «Российский новый университет»</w:t>
      </w:r>
      <w:proofErr w:type="gramStart"/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; ;</w:t>
      </w:r>
      <w:proofErr w:type="gramEnd"/>
    </w:p>
    <w:p w14:paraId="09E7EF3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 Экономики и прикладной информатики, Кафедра Прикладной информатики и математических дисциплин;</w:t>
      </w:r>
    </w:p>
    <w:p w14:paraId="21D03F9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документа – Отчёт о прохождении производственной практики: преддипломной практики;</w:t>
      </w:r>
    </w:p>
    <w:p w14:paraId="4D251378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14:paraId="2268CD98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14:paraId="29A40262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профильной организации;</w:t>
      </w:r>
    </w:p>
    <w:p w14:paraId="13FC2BF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14:paraId="4C30603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14:paraId="76E775D1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>содержание:</w:t>
      </w:r>
    </w:p>
    <w:p w14:paraId="289FC558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-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наименование структурных единиц отчета с указанием страниц:</w:t>
      </w:r>
    </w:p>
    <w:p w14:paraId="14628289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введение, заключение, список использованных источников, приложения, разделы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печатаются заглавными буквами, а пункты разделов (подразделы) - строчными.</w:t>
      </w:r>
    </w:p>
    <w:p w14:paraId="1DDDE7D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введение:</w:t>
      </w:r>
    </w:p>
    <w:p w14:paraId="651377F2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- место, дата начала, дата окончания, продолжительность </w:t>
      </w:r>
      <w:r w:rsidRPr="00FA0ED7">
        <w:rPr>
          <w:rFonts w:ascii="Times New Roman" w:hAnsi="Times New Roman" w:cs="Times New Roman"/>
          <w:sz w:val="24"/>
          <w:szCs w:val="24"/>
        </w:rPr>
        <w:t xml:space="preserve">производственной практики: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преддипломной</w:t>
      </w:r>
      <w:r w:rsidRPr="00FA0ED7">
        <w:rPr>
          <w:rFonts w:ascii="Times New Roman" w:eastAsia="Calibri" w:hAnsi="Times New Roman" w:cs="Times New Roman"/>
          <w:sz w:val="24"/>
          <w:szCs w:val="24"/>
        </w:rPr>
        <w:t xml:space="preserve"> практики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места прохождения практики;</w:t>
      </w:r>
    </w:p>
    <w:p w14:paraId="36ED672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 цели и задачи прохождения практики.</w:t>
      </w:r>
    </w:p>
    <w:p w14:paraId="4C9A9CF4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6284246A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Основная часть-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это</w:t>
      </w:r>
      <w:r w:rsidRPr="00FA0ED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отчет о выполнении общих и индивидуальных заданий, в который входят следующие разделы (примерное содержание разделов Отчета о прохождении практики):</w:t>
      </w:r>
    </w:p>
    <w:p w14:paraId="0275E64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14:paraId="0010F21E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52509B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</w:p>
    <w:p w14:paraId="18F2B7C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</w:p>
    <w:p w14:paraId="327FF67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</w:p>
    <w:p w14:paraId="721DF2E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</w:p>
    <w:p w14:paraId="01FD5431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</w:p>
    <w:p w14:paraId="6E938ED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DDB293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Анализ деятельности структурного подразделения организации (отдела), в котором студент проходил практику</w:t>
      </w:r>
    </w:p>
    <w:p w14:paraId="4BCA125A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2.1 Функции, выполняемые структурным подразделением организации, в котором студент проходил практику</w:t>
      </w:r>
    </w:p>
    <w:p w14:paraId="222EF6F1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лица, в должности которого студент проходил практику в соответствии с Положением о структурном подразделении (отделе) организации</w:t>
      </w:r>
    </w:p>
    <w:p w14:paraId="7EC432C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7DCAAC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работ на всех этапах практики</w:t>
      </w:r>
    </w:p>
    <w:p w14:paraId="778F52E6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eastAsia="ja-JP"/>
        </w:rPr>
        <w:t>(это отчет о выполнении всех общих заданий производственной практики, в полном соответствии с бланком индивидуального задания, пишется студентом кратко в произвольной форме).</w:t>
      </w:r>
    </w:p>
    <w:p w14:paraId="506C48E0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3.1 Выполнение работ по разделам ВКР</w:t>
      </w:r>
    </w:p>
    <w:p w14:paraId="6534950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(кратко описать выполненные работы на практике по разделам ВКР)</w:t>
      </w:r>
    </w:p>
    <w:p w14:paraId="2D45738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3.2 Разработка бизнес-процессов предприятия (организации) в соответствии с темой ВКР</w:t>
      </w:r>
    </w:p>
    <w:p w14:paraId="5C6EAB6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(кратко описать разработку бизнес-процессов предприятия (организации) в соответствии с темой ВКР)</w:t>
      </w:r>
    </w:p>
    <w:p w14:paraId="1CB3988B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3.3 Разработка программной части ВКР с учетом анализа информации, собранной в организации</w:t>
      </w:r>
    </w:p>
    <w:p w14:paraId="30EFD07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(кратко описать разработку программной части ВКР)</w:t>
      </w:r>
    </w:p>
    <w:p w14:paraId="7B1CE8A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3.4 Разработка экономической части ВКР с учетом анализа информации, собранной в организации</w:t>
      </w:r>
    </w:p>
    <w:p w14:paraId="1F171C53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(кратко описать разработку экономической части ВКР)</w:t>
      </w:r>
      <w:r w:rsidRPr="00FA0ED7"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  <w:t xml:space="preserve"> </w:t>
      </w:r>
    </w:p>
    <w:p w14:paraId="54A67025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3.5 Изучение действующих стандартов в организации</w:t>
      </w:r>
    </w:p>
    <w:p w14:paraId="10292D0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(Указываются, какие были изучены действующие стандарты, технические условия, положения и инструкции по эксплуатации вычислительной техники, периферийного и офисного оборудования, требований к оформлению технической документации на предприятии)</w:t>
      </w:r>
    </w:p>
    <w:p w14:paraId="16B173D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</w:p>
    <w:p w14:paraId="30B589B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Заключение </w:t>
      </w:r>
    </w:p>
    <w:p w14:paraId="3F723649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aps/>
          <w:color w:val="FF0000"/>
          <w:sz w:val="24"/>
          <w:szCs w:val="24"/>
          <w:lang w:eastAsia="ja-JP"/>
        </w:rPr>
      </w:pP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предполагает формулирование предложений по возможному совершенствованию </w:t>
      </w: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производственной</w:t>
      </w: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 практики:</w:t>
      </w:r>
    </w:p>
    <w:p w14:paraId="1B99567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-Затруднения и сложные вопросы, возникшие при изучении конкретных дел и материалов, выполнении задания руководителя практики от кафедры и поручений руководителя </w:t>
      </w:r>
    </w:p>
    <w:p w14:paraId="39A8AF7B" w14:textId="77777777" w:rsidR="00F341B8" w:rsidRDefault="00F341B8" w:rsidP="00FA0ED7">
      <w:pPr>
        <w:spacing w:after="0" w:line="21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95B85" w14:textId="77777777" w:rsidR="00F341B8" w:rsidRDefault="00F341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966200" w14:textId="4A173DC4" w:rsidR="00FA0ED7" w:rsidRPr="00922C17" w:rsidRDefault="00FA0ED7" w:rsidP="00F341B8">
      <w:pPr>
        <w:spacing w:after="0" w:line="216" w:lineRule="auto"/>
        <w:ind w:firstLine="709"/>
        <w:jc w:val="right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922C17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lastRenderedPageBreak/>
        <w:t>продолжение приложения В</w:t>
      </w:r>
    </w:p>
    <w:p w14:paraId="783A8D3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94944E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практики от организации;</w:t>
      </w:r>
    </w:p>
    <w:p w14:paraId="0AE674B2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(</w:t>
      </w: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предполагает общее описание сложностей практического характера при проведении </w:t>
      </w: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производственной</w:t>
      </w:r>
      <w:r w:rsidRPr="00F341B8">
        <w:rPr>
          <w:rFonts w:ascii="Times New Roman" w:hAnsi="Times New Roman" w:cs="Times New Roman"/>
          <w:i/>
          <w:color w:val="FF0000"/>
          <w:spacing w:val="-1"/>
          <w:sz w:val="24"/>
          <w:szCs w:val="24"/>
          <w:highlight w:val="yellow"/>
        </w:rPr>
        <w:t xml:space="preserve"> </w:t>
      </w: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практики; если таковых не возникало, то нужно также указать)</w:t>
      </w:r>
    </w:p>
    <w:p w14:paraId="46178B7C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04EDE14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-Выводы, рекомендации и предложения по улучшению организации и проведения преддипломной практики;</w:t>
      </w:r>
    </w:p>
    <w:p w14:paraId="3CAA6A6D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olor w:val="FF0000"/>
          <w:sz w:val="24"/>
          <w:szCs w:val="24"/>
          <w:lang w:eastAsia="ja-JP"/>
        </w:rPr>
      </w:pP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 xml:space="preserve">(предполагает формулирование предложений по возможному совершенствованию </w:t>
      </w:r>
      <w:r w:rsidRPr="00F341B8">
        <w:rPr>
          <w:rFonts w:ascii="Times New Roman" w:eastAsia="MS Mincho" w:hAnsi="Times New Roman" w:cs="Times New Roman"/>
          <w:i/>
          <w:color w:val="FF0000"/>
          <w:sz w:val="24"/>
          <w:szCs w:val="24"/>
          <w:highlight w:val="yellow"/>
          <w:lang w:eastAsia="ja-JP"/>
        </w:rPr>
        <w:t>производственной</w:t>
      </w:r>
      <w:r w:rsidRPr="00F341B8">
        <w:rPr>
          <w:rFonts w:ascii="Times New Roman" w:hAnsi="Times New Roman" w:cs="Times New Roman"/>
          <w:i/>
          <w:color w:val="FF0000"/>
          <w:spacing w:val="-1"/>
          <w:sz w:val="24"/>
          <w:szCs w:val="24"/>
          <w:highlight w:val="yellow"/>
        </w:rPr>
        <w:t xml:space="preserve"> </w:t>
      </w:r>
      <w:r w:rsidRPr="00F341B8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практики: 1) предложения по изучению дополнительного теоретического материала; 2) предложения по углубленному изучению практического содержания практики; 3) предложения по формулированию общих и индивидуальных заданий в БИЗ).</w:t>
      </w:r>
    </w:p>
    <w:p w14:paraId="70C1A42C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eastAsia="ja-JP"/>
        </w:rPr>
      </w:pPr>
    </w:p>
    <w:p w14:paraId="4FC41E40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b/>
          <w:caps/>
          <w:sz w:val="24"/>
          <w:szCs w:val="24"/>
          <w:lang w:eastAsia="ja-JP"/>
        </w:rPr>
        <w:t>список использованных источников</w:t>
      </w:r>
      <w:r w:rsidRPr="00FA0ED7">
        <w:rPr>
          <w:rFonts w:ascii="Times New Roman" w:hAnsi="Times New Roman" w:cs="Times New Roman"/>
          <w:caps/>
          <w:sz w:val="24"/>
          <w:szCs w:val="24"/>
          <w:lang w:eastAsia="ja-JP"/>
        </w:rPr>
        <w:t>:</w:t>
      </w:r>
    </w:p>
    <w:p w14:paraId="31C9573D" w14:textId="77777777" w:rsidR="00FA0ED7" w:rsidRPr="00FA0ED7" w:rsidRDefault="00FA0ED7" w:rsidP="00FA0E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hAnsi="Times New Roman" w:cs="Times New Roman"/>
          <w:caps/>
          <w:sz w:val="24"/>
          <w:szCs w:val="24"/>
          <w:lang w:eastAsia="ja-JP"/>
        </w:rPr>
        <w:t>-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указываются печатные издания и интернет-ресурсы, необходимые для выполнения общих и индивидуальных заданий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производственной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 практики: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преддипломной</w:t>
      </w:r>
      <w:r w:rsidRPr="00FA0ED7">
        <w:rPr>
          <w:rFonts w:ascii="Times New Roman" w:eastAsia="Calibri" w:hAnsi="Times New Roman" w:cs="Times New Roman"/>
          <w:sz w:val="24"/>
          <w:szCs w:val="24"/>
        </w:rPr>
        <w:t xml:space="preserve"> практики</w:t>
      </w:r>
      <w:r w:rsidRPr="00FA0ED7">
        <w:rPr>
          <w:rFonts w:ascii="Times New Roman" w:hAnsi="Times New Roman" w:cs="Times New Roman"/>
          <w:sz w:val="24"/>
          <w:szCs w:val="24"/>
          <w:lang w:eastAsia="ja-JP"/>
        </w:rPr>
        <w:t xml:space="preserve"> (не старше 5 лет). </w:t>
      </w:r>
    </w:p>
    <w:p w14:paraId="14249EC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</w:pPr>
    </w:p>
    <w:p w14:paraId="5BEBBCB6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Приложения 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(если они есть)</w:t>
      </w:r>
    </w:p>
    <w:p w14:paraId="7DB38774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-Приложение А, </w:t>
      </w:r>
    </w:p>
    <w:p w14:paraId="6B605836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-Приложение Б,  </w:t>
      </w:r>
    </w:p>
    <w:p w14:paraId="6A24FF2F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-Приложение В</w:t>
      </w:r>
    </w:p>
    <w:p w14:paraId="285E99BF" w14:textId="77777777" w:rsidR="00FA0ED7" w:rsidRPr="00FA0ED7" w:rsidRDefault="00FA0ED7" w:rsidP="00FA0ED7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т.д. </w:t>
      </w:r>
    </w:p>
    <w:p w14:paraId="503D0EE6" w14:textId="77777777" w:rsidR="00FA0ED7" w:rsidRPr="00FA0ED7" w:rsidRDefault="00FA0ED7" w:rsidP="00FA0ED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отчёта, которые нужно разместить в приложениях к отчету. </w:t>
      </w:r>
      <w:r w:rsidRPr="00FA0ED7">
        <w:rPr>
          <w:rFonts w:ascii="Times New Roman" w:hAnsi="Times New Roman" w:cs="Times New Roman"/>
          <w:sz w:val="24"/>
          <w:szCs w:val="24"/>
        </w:rPr>
        <w:t xml:space="preserve">Приложения не должны нарушать положения законодательства о коммерческой, служебной, государственной тайне, и др. тайн, а также законодательства о персональных данных. ПРИЛОЖЕНИЯ В ОБЩИЙ ОБЪЕМ ОТЧЕТА НЕ ВХОДЯТ (НЕ СЧИТАЮТСЯ В ОБЪЕМЕ СТРАНИЦ ОТЧЕТА). </w:t>
      </w:r>
    </w:p>
    <w:p w14:paraId="51717794" w14:textId="77777777" w:rsidR="00FA0ED7" w:rsidRPr="00FA0ED7" w:rsidRDefault="00FA0ED7" w:rsidP="00FA0ED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>Образец титульного листа отчета о прохождении практики представлен в приложении Г.</w:t>
      </w:r>
    </w:p>
    <w:p w14:paraId="0905436F" w14:textId="77777777" w:rsidR="00FA0ED7" w:rsidRPr="00FA0ED7" w:rsidRDefault="00FA0ED7" w:rsidP="00FA0E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9F8A48F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2CDD45F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D5912DB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D354D4E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0E3529F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BE57AD3" w14:textId="77777777" w:rsidR="00FA0ED7" w:rsidRPr="00FA0ED7" w:rsidRDefault="00FA0ED7" w:rsidP="00FA0E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DA5BB0E" w14:textId="77777777" w:rsidR="00FA0ED7" w:rsidRPr="00FA0ED7" w:rsidRDefault="00FA0ED7" w:rsidP="00FA0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5F017" w14:textId="77777777" w:rsidR="00FA0ED7" w:rsidRPr="00FA0ED7" w:rsidRDefault="00FA0ED7" w:rsidP="00FA0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85A54" w14:textId="77777777" w:rsidR="00FA0ED7" w:rsidRPr="00FA0ED7" w:rsidRDefault="00FA0ED7" w:rsidP="00FA0ED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br w:type="page"/>
      </w:r>
    </w:p>
    <w:p w14:paraId="270E164B" w14:textId="77777777" w:rsidR="00FA0ED7" w:rsidRPr="00922C17" w:rsidRDefault="00FA0ED7" w:rsidP="00FA0ED7">
      <w:pPr>
        <w:pStyle w:val="1"/>
        <w:jc w:val="right"/>
        <w:rPr>
          <w:color w:val="FF0000"/>
          <w:sz w:val="18"/>
          <w:szCs w:val="18"/>
          <w:highlight w:val="yellow"/>
        </w:rPr>
      </w:pPr>
      <w:bookmarkStart w:id="6" w:name="_Toc117536748"/>
      <w:r w:rsidRPr="00922C17">
        <w:rPr>
          <w:color w:val="FF0000"/>
          <w:sz w:val="18"/>
          <w:szCs w:val="18"/>
          <w:highlight w:val="yellow"/>
        </w:rPr>
        <w:lastRenderedPageBreak/>
        <w:t>Приложение Г</w:t>
      </w:r>
      <w:bookmarkEnd w:id="6"/>
      <w:r w:rsidRPr="00922C17">
        <w:rPr>
          <w:color w:val="FF0000"/>
          <w:sz w:val="18"/>
          <w:szCs w:val="18"/>
          <w:highlight w:val="yellow"/>
        </w:rPr>
        <w:t xml:space="preserve"> </w:t>
      </w:r>
    </w:p>
    <w:p w14:paraId="627A038D" w14:textId="77777777" w:rsidR="00FA0ED7" w:rsidRPr="00922C17" w:rsidRDefault="00FA0ED7" w:rsidP="00922C17">
      <w:pPr>
        <w:pStyle w:val="1"/>
        <w:rPr>
          <w:color w:val="FF0000"/>
          <w:sz w:val="18"/>
          <w:szCs w:val="18"/>
        </w:rPr>
      </w:pPr>
      <w:bookmarkStart w:id="7" w:name="_Toc117536749"/>
      <w:r w:rsidRPr="00922C17">
        <w:rPr>
          <w:color w:val="FF0000"/>
          <w:sz w:val="18"/>
          <w:szCs w:val="18"/>
          <w:highlight w:val="yellow"/>
        </w:rPr>
        <w:t>Образец оформления титульного листа</w:t>
      </w:r>
      <w:bookmarkEnd w:id="7"/>
      <w:r w:rsidRPr="00922C17">
        <w:rPr>
          <w:color w:val="FF0000"/>
          <w:sz w:val="18"/>
          <w:szCs w:val="18"/>
          <w:highlight w:val="yellow"/>
        </w:rPr>
        <w:t xml:space="preserve"> в Отчете</w:t>
      </w:r>
    </w:p>
    <w:p w14:paraId="7DE71CEC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264D8EBC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 xml:space="preserve">ТАМБОВСКИЙ ФИЛИАЛ АВТОНОМНОЙ НЕКОММЕРЧЕСКОЙ </w:t>
      </w:r>
    </w:p>
    <w:p w14:paraId="086985A9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ВЫСШЕГО ОБРАЗОВАНИЯ «РОССИЙСКИЙ </w:t>
      </w:r>
    </w:p>
    <w:p w14:paraId="5339632F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>НОВЫЙ УНИВЕРСИТЕТ»</w:t>
      </w:r>
    </w:p>
    <w:p w14:paraId="5B9EE427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</w:rPr>
        <w:t>(АНО ВО «</w:t>
      </w:r>
      <w:proofErr w:type="spellStart"/>
      <w:r w:rsidRPr="00FA0ED7">
        <w:rPr>
          <w:rFonts w:ascii="Times New Roman" w:eastAsia="Calibri" w:hAnsi="Times New Roman" w:cs="Times New Roman"/>
          <w:b/>
          <w:sz w:val="24"/>
          <w:szCs w:val="24"/>
        </w:rPr>
        <w:t>РосНОУ</w:t>
      </w:r>
      <w:proofErr w:type="spellEnd"/>
      <w:r w:rsidRPr="00FA0ED7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14:paraId="79A3A373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27994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>Факультет  экономики</w:t>
      </w:r>
      <w:proofErr w:type="gramEnd"/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и прикладной информатики</w:t>
      </w:r>
    </w:p>
    <w:p w14:paraId="60BECD8C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12E06933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right="58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A0ED7">
        <w:rPr>
          <w:rFonts w:ascii="Times New Roman" w:hAnsi="Times New Roman" w:cs="Times New Roman"/>
          <w:b/>
          <w:spacing w:val="-4"/>
          <w:sz w:val="24"/>
          <w:szCs w:val="24"/>
        </w:rPr>
        <w:t xml:space="preserve">Кафедра прикладной информатики и математических дисциплин </w:t>
      </w:r>
    </w:p>
    <w:p w14:paraId="46308E3D" w14:textId="77777777" w:rsidR="00FA0ED7" w:rsidRPr="00FA0ED7" w:rsidRDefault="00FA0ED7" w:rsidP="00FA0ED7">
      <w:pPr>
        <w:shd w:val="clear" w:color="auto" w:fill="FFFFFF"/>
        <w:spacing w:after="0" w:line="240" w:lineRule="auto"/>
        <w:ind w:right="581"/>
        <w:rPr>
          <w:rFonts w:ascii="Times New Roman" w:hAnsi="Times New Roman" w:cs="Times New Roman"/>
          <w:spacing w:val="13"/>
          <w:sz w:val="24"/>
          <w:szCs w:val="24"/>
        </w:rPr>
      </w:pPr>
    </w:p>
    <w:p w14:paraId="06B90E0D" w14:textId="77777777" w:rsidR="00FA0ED7" w:rsidRDefault="00FA0ED7" w:rsidP="00FA0ED7">
      <w:pPr>
        <w:shd w:val="clear" w:color="auto" w:fill="FFFFFF"/>
        <w:spacing w:after="0" w:line="240" w:lineRule="auto"/>
        <w:ind w:left="48" w:right="581"/>
        <w:jc w:val="center"/>
        <w:rPr>
          <w:rFonts w:ascii="Times New Roman" w:hAnsi="Times New Roman" w:cs="Times New Roman"/>
          <w:b/>
          <w:spacing w:val="13"/>
          <w:sz w:val="24"/>
          <w:szCs w:val="24"/>
        </w:rPr>
      </w:pPr>
    </w:p>
    <w:p w14:paraId="4FCD834A" w14:textId="3CB1A94F" w:rsidR="00FA0ED7" w:rsidRPr="00FA0ED7" w:rsidRDefault="00FA0ED7" w:rsidP="00FA0ED7">
      <w:pPr>
        <w:shd w:val="clear" w:color="auto" w:fill="FFFFFF"/>
        <w:spacing w:after="0" w:line="240" w:lineRule="auto"/>
        <w:ind w:left="48" w:right="5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pacing w:val="13"/>
          <w:sz w:val="24"/>
          <w:szCs w:val="24"/>
        </w:rPr>
        <w:t>ОТЧЕТ</w:t>
      </w:r>
    </w:p>
    <w:p w14:paraId="1A329284" w14:textId="77777777" w:rsidR="00FA0ED7" w:rsidRPr="00FA0ED7" w:rsidRDefault="00FA0ED7" w:rsidP="00FA0ED7">
      <w:pPr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 xml:space="preserve">о выполнении производственной практики: </w:t>
      </w:r>
    </w:p>
    <w:p w14:paraId="212B8342" w14:textId="77777777" w:rsidR="00FA0ED7" w:rsidRPr="00FA0ED7" w:rsidRDefault="00FA0ED7" w:rsidP="00FA0ED7">
      <w:pPr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  <w:r w:rsidRPr="00FA0ED7">
        <w:rPr>
          <w:rFonts w:ascii="Times New Roman" w:hAnsi="Times New Roman" w:cs="Times New Roman"/>
          <w:b/>
          <w:sz w:val="24"/>
          <w:szCs w:val="24"/>
          <w:u w:val="single"/>
        </w:rPr>
        <w:t>преддипломной практики</w:t>
      </w:r>
      <w:r w:rsidRPr="00FA0ED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</w:p>
    <w:p w14:paraId="1D574263" w14:textId="77777777" w:rsidR="00FA0ED7" w:rsidRPr="00FA0ED7" w:rsidRDefault="00FA0ED7" w:rsidP="00FA0ED7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 w:cs="Times New Roman"/>
          <w:spacing w:val="4"/>
          <w:sz w:val="24"/>
          <w:szCs w:val="24"/>
        </w:rPr>
      </w:pPr>
    </w:p>
    <w:p w14:paraId="379A876A" w14:textId="77777777" w:rsidR="00FA0ED7" w:rsidRPr="00FA0ED7" w:rsidRDefault="00FA0ED7" w:rsidP="00FA0ED7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rPr>
          <w:rFonts w:ascii="Times New Roman" w:hAnsi="Times New Roman" w:cs="Times New Roman"/>
          <w:spacing w:val="4"/>
          <w:sz w:val="24"/>
          <w:szCs w:val="24"/>
        </w:rPr>
      </w:pPr>
    </w:p>
    <w:p w14:paraId="3E49B0DE" w14:textId="77777777" w:rsidR="00FA0ED7" w:rsidRPr="00F341B8" w:rsidRDefault="00FA0ED7" w:rsidP="00FA0ED7">
      <w:pPr>
        <w:shd w:val="clear" w:color="auto" w:fill="FFFFFF"/>
        <w:tabs>
          <w:tab w:val="right" w:leader="underscore" w:pos="9498"/>
        </w:tabs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highlight w:val="green"/>
          <w:u w:val="single"/>
        </w:rPr>
      </w:pP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в </w:t>
      </w:r>
      <w:r w:rsidRPr="00FA0ED7">
        <w:rPr>
          <w:rFonts w:ascii="Times New Roman" w:hAnsi="Times New Roman" w:cs="Times New Roman"/>
          <w:color w:val="FF0000"/>
          <w:spacing w:val="2"/>
          <w:sz w:val="24"/>
          <w:szCs w:val="24"/>
          <w:u w:val="single"/>
        </w:rPr>
        <w:t xml:space="preserve"> </w:t>
      </w:r>
      <w:r w:rsidRPr="00F341B8">
        <w:rPr>
          <w:rFonts w:ascii="Times New Roman" w:hAnsi="Times New Roman" w:cs="Times New Roman"/>
          <w:b/>
          <w:spacing w:val="2"/>
          <w:sz w:val="24"/>
          <w:szCs w:val="24"/>
          <w:highlight w:val="green"/>
          <w:u w:val="single"/>
        </w:rPr>
        <w:t>ООО</w:t>
      </w:r>
      <w:proofErr w:type="gramEnd"/>
      <w:r w:rsidRPr="00F341B8">
        <w:rPr>
          <w:rFonts w:ascii="Times New Roman" w:hAnsi="Times New Roman" w:cs="Times New Roman"/>
          <w:spacing w:val="2"/>
          <w:sz w:val="24"/>
          <w:szCs w:val="24"/>
          <w:highlight w:val="green"/>
          <w:u w:val="single"/>
        </w:rPr>
        <w:t xml:space="preserve"> </w:t>
      </w:r>
      <w:r w:rsidRPr="00F341B8">
        <w:rPr>
          <w:rFonts w:ascii="Times New Roman" w:hAnsi="Times New Roman" w:cs="Times New Roman"/>
          <w:b/>
          <w:spacing w:val="2"/>
          <w:sz w:val="24"/>
          <w:szCs w:val="24"/>
          <w:highlight w:val="green"/>
          <w:u w:val="single"/>
        </w:rPr>
        <w:t>«Международный Информационный Нобелевский Центр»,</w:t>
      </w:r>
    </w:p>
    <w:p w14:paraId="2C1319CE" w14:textId="77777777" w:rsidR="00FA0ED7" w:rsidRPr="00FA0ED7" w:rsidRDefault="00FA0ED7" w:rsidP="00FA0ED7">
      <w:pPr>
        <w:shd w:val="clear" w:color="auto" w:fill="FFFFFF"/>
        <w:tabs>
          <w:tab w:val="right" w:leader="underscore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1B8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>информационно-технический отдел</w:t>
      </w:r>
    </w:p>
    <w:p w14:paraId="73D1AF8D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место прохождения практики</w:t>
      </w:r>
    </w:p>
    <w:p w14:paraId="7281FB28" w14:textId="77777777" w:rsidR="00FA0ED7" w:rsidRDefault="00FA0ED7" w:rsidP="00FA0ED7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8AB82" w14:textId="045CADBE" w:rsidR="00FA0ED7" w:rsidRPr="00FA0ED7" w:rsidRDefault="00FA0ED7" w:rsidP="00FA0ED7">
      <w:pPr>
        <w:shd w:val="clear" w:color="auto" w:fill="FFFFFF"/>
        <w:tabs>
          <w:tab w:val="left" w:pos="3307"/>
          <w:tab w:val="left" w:pos="72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«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19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»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декабря 2022</w:t>
      </w:r>
      <w:r w:rsidRPr="00FA0ED7">
        <w:rPr>
          <w:rFonts w:ascii="Times New Roman" w:hAnsi="Times New Roman" w:cs="Times New Roman"/>
          <w:sz w:val="24"/>
          <w:szCs w:val="24"/>
        </w:rPr>
        <w:t xml:space="preserve"> г.     по    </w:t>
      </w:r>
      <w:proofErr w:type="gramStart"/>
      <w:r w:rsidRPr="00FA0ED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FA0ED7">
        <w:rPr>
          <w:rFonts w:ascii="Times New Roman" w:hAnsi="Times New Roman" w:cs="Times New Roman"/>
          <w:sz w:val="24"/>
          <w:szCs w:val="24"/>
        </w:rPr>
        <w:t xml:space="preserve">»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февраля 2023 </w:t>
      </w:r>
      <w:r w:rsidRPr="00FA0ED7">
        <w:rPr>
          <w:rFonts w:ascii="Times New Roman" w:hAnsi="Times New Roman" w:cs="Times New Roman"/>
          <w:sz w:val="24"/>
          <w:szCs w:val="24"/>
        </w:rPr>
        <w:t>г.</w:t>
      </w:r>
    </w:p>
    <w:p w14:paraId="54E87AA9" w14:textId="3C2E143D" w:rsid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CB3BB4" w14:textId="77777777" w:rsidR="00922C17" w:rsidRPr="00FA0ED7" w:rsidRDefault="00922C17" w:rsidP="00FA0ED7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67677" w14:textId="77777777" w:rsidR="00FA0ED7" w:rsidRP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EBA199" w14:textId="7EB7686F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Выполнил(а)</w:t>
      </w:r>
      <w:r w:rsidRPr="00FA0ED7">
        <w:rPr>
          <w:rFonts w:ascii="Times New Roman" w:hAnsi="Times New Roman" w:cs="Times New Roman"/>
          <w:sz w:val="24"/>
          <w:szCs w:val="24"/>
        </w:rPr>
        <w:t xml:space="preserve"> студент(ка) _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A0ED7">
        <w:rPr>
          <w:rFonts w:ascii="Times New Roman" w:hAnsi="Times New Roman" w:cs="Times New Roman"/>
          <w:sz w:val="24"/>
          <w:szCs w:val="24"/>
        </w:rPr>
        <w:t xml:space="preserve">_ курса _1_ группы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очной </w:t>
      </w:r>
      <w:r w:rsidRPr="00FA0ED7">
        <w:rPr>
          <w:rFonts w:ascii="Times New Roman" w:hAnsi="Times New Roman" w:cs="Times New Roman"/>
          <w:sz w:val="24"/>
          <w:szCs w:val="24"/>
        </w:rPr>
        <w:t xml:space="preserve">формы обучения </w:t>
      </w:r>
    </w:p>
    <w:p w14:paraId="31A359DA" w14:textId="77777777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ACFFE" w14:textId="77777777" w:rsidR="00FA0ED7" w:rsidRPr="00FA0ED7" w:rsidRDefault="00FA0ED7" w:rsidP="00FA0ED7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Pr="00F341B8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Иванов Иван Иванович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 </w:t>
      </w:r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33CA2E46" w14:textId="77777777" w:rsidR="00FA0ED7" w:rsidRPr="00FA0ED7" w:rsidRDefault="00FA0ED7" w:rsidP="00FA0ED7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6E5DF597" w14:textId="325D0165" w:rsid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B5449" w14:textId="77777777" w:rsidR="00922C17" w:rsidRPr="00FA0ED7" w:rsidRDefault="00922C1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A38A9B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933C1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 xml:space="preserve">Руководитель практики от кафедры </w:t>
      </w:r>
    </w:p>
    <w:p w14:paraId="1213259E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E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заведующий </w:t>
      </w:r>
      <w:proofErr w:type="gramStart"/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>кафедры  к.т.н.</w:t>
      </w:r>
      <w:proofErr w:type="gramEnd"/>
      <w:r w:rsidRPr="00FA0ED7">
        <w:rPr>
          <w:rFonts w:ascii="Times New Roman" w:eastAsia="Calibri" w:hAnsi="Times New Roman" w:cs="Times New Roman"/>
          <w:sz w:val="24"/>
          <w:szCs w:val="24"/>
          <w:u w:val="single"/>
        </w:rPr>
        <w:t>, доцент Астахов В.К.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  <w:r w:rsidRPr="00FA0ED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</w:t>
      </w:r>
    </w:p>
    <w:p w14:paraId="0396E236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pacing w:val="-11"/>
          <w:sz w:val="24"/>
          <w:szCs w:val="24"/>
        </w:rPr>
        <w:t>(должность, ученая степень, звание, Ф.И.О.</w:t>
      </w:r>
      <w:r w:rsidRPr="00FA0ED7">
        <w:rPr>
          <w:rFonts w:ascii="Times New Roman" w:hAnsi="Times New Roman" w:cs="Times New Roman"/>
          <w:sz w:val="24"/>
          <w:szCs w:val="24"/>
        </w:rPr>
        <w:t>)</w:t>
      </w:r>
    </w:p>
    <w:p w14:paraId="4E70F3DA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47E1E9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2A12F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Руководитель практики от профильной организации</w:t>
      </w:r>
    </w:p>
    <w:p w14:paraId="0DDE2D04" w14:textId="77777777" w:rsidR="00FA0ED7" w:rsidRPr="00FA0ED7" w:rsidRDefault="00FA0ED7" w:rsidP="00FA0E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341B8">
        <w:rPr>
          <w:rFonts w:ascii="Times New Roman" w:hAnsi="Times New Roman" w:cs="Times New Roman"/>
          <w:spacing w:val="-2"/>
          <w:sz w:val="24"/>
          <w:szCs w:val="24"/>
          <w:highlight w:val="green"/>
          <w:u w:val="single"/>
        </w:rPr>
        <w:t>Заместитель Генерального директора Семенова И.С.</w:t>
      </w:r>
      <w:r w:rsidRPr="00FA0E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ED7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</w:p>
    <w:p w14:paraId="1F71BAFC" w14:textId="77777777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0ED7">
        <w:rPr>
          <w:rFonts w:ascii="Times New Roman" w:hAnsi="Times New Roman" w:cs="Times New Roman"/>
          <w:sz w:val="24"/>
          <w:szCs w:val="24"/>
          <w:vertAlign w:val="superscript"/>
        </w:rPr>
        <w:t>(должность, Ф.И.О.)</w:t>
      </w:r>
    </w:p>
    <w:p w14:paraId="691F28CA" w14:textId="03C35694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D11E7" w14:textId="77777777" w:rsidR="00922C17" w:rsidRPr="00FA0ED7" w:rsidRDefault="00922C1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CC604" w14:textId="672BF499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 xml:space="preserve">Дата защиты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341B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"     </w:t>
      </w:r>
      <w:r w:rsidR="00F341B8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proofErr w:type="gramStart"/>
      <w:r w:rsidRPr="00FA0ED7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341B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A0ED7">
        <w:rPr>
          <w:rFonts w:ascii="Times New Roman" w:hAnsi="Times New Roman" w:cs="Times New Roman"/>
          <w:sz w:val="24"/>
          <w:szCs w:val="24"/>
          <w:u w:val="single"/>
        </w:rPr>
        <w:t xml:space="preserve">  г.</w:t>
      </w:r>
      <w:proofErr w:type="gramEnd"/>
      <w:r w:rsidRPr="00FA0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5723A" w14:textId="4D234F51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sz w:val="24"/>
          <w:szCs w:val="24"/>
        </w:rPr>
        <w:t>Оценка _</w:t>
      </w:r>
      <w:r w:rsidR="00F341B8">
        <w:rPr>
          <w:rFonts w:ascii="Times New Roman" w:hAnsi="Times New Roman" w:cs="Times New Roman"/>
          <w:sz w:val="24"/>
          <w:szCs w:val="24"/>
        </w:rPr>
        <w:t>_</w:t>
      </w:r>
      <w:r w:rsidR="00F341B8" w:rsidRPr="00F341B8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F341B8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FA0ED7">
        <w:rPr>
          <w:rFonts w:ascii="Times New Roman" w:hAnsi="Times New Roman" w:cs="Times New Roman"/>
          <w:sz w:val="24"/>
          <w:szCs w:val="24"/>
        </w:rPr>
        <w:t>______</w:t>
      </w:r>
      <w:r w:rsidRPr="00FA0ED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512BEEC4" w14:textId="77777777" w:rsidR="00FA0ED7" w:rsidRPr="00FA0ED7" w:rsidRDefault="00FA0ED7" w:rsidP="00FA0ED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854976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01326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9A4CA3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69CBB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1BE6A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B43A2" w14:textId="77777777" w:rsid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AAEC" w14:textId="398A463A" w:rsidR="00FA0ED7" w:rsidRPr="00FA0ED7" w:rsidRDefault="00FA0ED7" w:rsidP="00FA0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ED7">
        <w:rPr>
          <w:rFonts w:ascii="Times New Roman" w:hAnsi="Times New Roman" w:cs="Times New Roman"/>
          <w:b/>
          <w:sz w:val="24"/>
          <w:szCs w:val="24"/>
        </w:rPr>
        <w:t>Тамбов 202</w:t>
      </w:r>
      <w:r w:rsidR="00F341B8">
        <w:rPr>
          <w:rFonts w:ascii="Times New Roman" w:hAnsi="Times New Roman" w:cs="Times New Roman"/>
          <w:b/>
          <w:sz w:val="24"/>
          <w:szCs w:val="24"/>
        </w:rPr>
        <w:t>5</w:t>
      </w:r>
      <w:r w:rsidRPr="00FA0ED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970F1C7" w14:textId="77777777" w:rsidR="00FA0ED7" w:rsidRPr="00FA0ED7" w:rsidRDefault="00FA0ED7" w:rsidP="00FA0ED7">
      <w:pPr>
        <w:shd w:val="clear" w:color="auto" w:fill="FFFFFF"/>
        <w:tabs>
          <w:tab w:val="left" w:leader="underscore" w:pos="8827"/>
        </w:tabs>
        <w:spacing w:after="0" w:line="240" w:lineRule="auto"/>
        <w:ind w:left="11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C53FCC3" w14:textId="0C6946C3" w:rsidR="004602F6" w:rsidRPr="00922C17" w:rsidRDefault="004602F6" w:rsidP="004602F6">
      <w:pPr>
        <w:keepNext/>
        <w:keepLines/>
        <w:spacing w:after="12" w:line="271" w:lineRule="auto"/>
        <w:ind w:left="10" w:right="651" w:hanging="1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lang w:eastAsia="ru-RU"/>
        </w:rPr>
      </w:pPr>
      <w:bookmarkStart w:id="8" w:name="_Toc534976695"/>
      <w:bookmarkStart w:id="9" w:name="_Toc44841770"/>
      <w:bookmarkStart w:id="10" w:name="_Toc44844607"/>
      <w:bookmarkStart w:id="11" w:name="_Toc84188111"/>
      <w:bookmarkEnd w:id="1"/>
      <w:bookmarkEnd w:id="2"/>
      <w:bookmarkEnd w:id="3"/>
      <w:r w:rsidRPr="00922C17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lang w:eastAsia="ru-RU"/>
        </w:rPr>
        <w:lastRenderedPageBreak/>
        <w:t xml:space="preserve">Приложение </w:t>
      </w:r>
      <w:bookmarkEnd w:id="8"/>
      <w:bookmarkEnd w:id="9"/>
      <w:bookmarkEnd w:id="10"/>
      <w:bookmarkEnd w:id="11"/>
      <w:r w:rsidR="00FA0ED7" w:rsidRPr="00922C17"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lang w:eastAsia="ru-RU"/>
        </w:rPr>
        <w:t>Д</w:t>
      </w:r>
    </w:p>
    <w:p w14:paraId="7D14A5DE" w14:textId="77777777" w:rsidR="0013666E" w:rsidRPr="00922C17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lang w:eastAsia="ru-RU"/>
        </w:rPr>
      </w:pPr>
      <w:bookmarkStart w:id="12" w:name="_Toc534976696"/>
      <w:bookmarkStart w:id="13" w:name="_Toc44841771"/>
      <w:bookmarkStart w:id="14" w:name="_Toc44844608"/>
      <w:bookmarkStart w:id="15" w:name="_Toc84188112"/>
      <w:r w:rsidRPr="00922C1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highlight w:val="yellow"/>
          <w:lang w:eastAsia="ru-RU"/>
        </w:rPr>
        <w:t>Образец оформления СОДЕРЖАНИЯ</w:t>
      </w:r>
    </w:p>
    <w:p w14:paraId="1C2C3E78" w14:textId="77777777" w:rsid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68654F24" w14:textId="77777777" w:rsidR="00206CFB" w:rsidRDefault="0013666E" w:rsidP="0013666E">
      <w:pPr>
        <w:keepNext/>
        <w:keepLines/>
        <w:spacing w:after="12" w:line="271" w:lineRule="auto"/>
        <w:ind w:right="651"/>
        <w:jc w:val="center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14:paraId="119A1835" w14:textId="77777777" w:rsidR="00977885" w:rsidRPr="002C0B2B" w:rsidRDefault="00977885" w:rsidP="009778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……………………………………………………………………………...5</w:t>
      </w:r>
    </w:p>
    <w:p w14:paraId="5F9F73F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F341B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</w:t>
      </w:r>
      <w:r w:rsidR="00DF488E" w:rsidRPr="00F341B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</w:t>
      </w:r>
      <w:r w:rsidRPr="00F341B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 «</w:t>
      </w:r>
      <w:proofErr w:type="gramStart"/>
      <w:r w:rsidR="00DF488E" w:rsidRPr="00F341B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МИНЦ</w:t>
      </w:r>
      <w:r w:rsidRPr="00F341B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0573B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6</w:t>
      </w:r>
    </w:p>
    <w:p w14:paraId="03305B8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.7</w:t>
      </w:r>
    </w:p>
    <w:p w14:paraId="7133A4CD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…………………………………………………………………8</w:t>
      </w:r>
    </w:p>
    <w:p w14:paraId="6546421C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.9</w:t>
      </w:r>
    </w:p>
    <w:p w14:paraId="536323D5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  10</w:t>
      </w:r>
    </w:p>
    <w:p w14:paraId="1D627F4B" w14:textId="77777777"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  11</w:t>
      </w:r>
    </w:p>
    <w:p w14:paraId="2D3CEA1D" w14:textId="18751CBA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Анализ деятельности структурного подразделения организации (</w:t>
      </w:r>
      <w:r w:rsidRPr="0048673B">
        <w:rPr>
          <w:rFonts w:ascii="Times New Roman" w:eastAsia="MS Mincho" w:hAnsi="Times New Roman" w:cs="Times New Roman"/>
          <w:caps/>
          <w:sz w:val="24"/>
          <w:szCs w:val="24"/>
          <w:highlight w:val="green"/>
          <w:lang w:eastAsia="ja-JP"/>
        </w:rPr>
        <w:t xml:space="preserve">указывается </w:t>
      </w:r>
      <w:r w:rsidRPr="0048673B">
        <w:rPr>
          <w:rFonts w:ascii="Times New Roman" w:eastAsia="MS Mincho" w:hAnsi="Times New Roman" w:cs="Times New Roman"/>
          <w:caps/>
          <w:sz w:val="24"/>
          <w:szCs w:val="24"/>
          <w:highlight w:val="green"/>
          <w:lang w:eastAsia="ja-JP"/>
        </w:rPr>
        <w:t xml:space="preserve">отдел, в котором студент проходил </w:t>
      </w:r>
      <w:proofErr w:type="gramStart"/>
      <w:r w:rsidRPr="0048673B">
        <w:rPr>
          <w:rFonts w:ascii="Times New Roman" w:eastAsia="MS Mincho" w:hAnsi="Times New Roman" w:cs="Times New Roman"/>
          <w:caps/>
          <w:sz w:val="24"/>
          <w:szCs w:val="24"/>
          <w:highlight w:val="green"/>
          <w:lang w:eastAsia="ja-JP"/>
        </w:rPr>
        <w:t>практику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)…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12</w:t>
      </w:r>
    </w:p>
    <w:p w14:paraId="14EE3893" w14:textId="5719125E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2.1 Функции, выполняемые структурным подразделением организации, в котором студент проходил практику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……………………………………………………………………4</w:t>
      </w:r>
    </w:p>
    <w:p w14:paraId="11FD114F" w14:textId="42DEFB40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лица, в должности которого студент проходил практику в соответствии с Положением о структурном подразделении (отделе)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………………………………………………………………………………16</w:t>
      </w:r>
    </w:p>
    <w:p w14:paraId="3B90CCD5" w14:textId="16522CB8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FA0ED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работ на всех этапах практики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……18</w:t>
      </w:r>
    </w:p>
    <w:p w14:paraId="7BF794A3" w14:textId="7FDCAAF6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3.1 Выполнение работ по разделам ВКР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……………………………………………...20</w:t>
      </w:r>
    </w:p>
    <w:p w14:paraId="0F11ED0E" w14:textId="50B5DA9A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3.2 Разработка бизнес-процессов предприятия (</w:t>
      </w:r>
      <w:r w:rsidRPr="00922C17">
        <w:rPr>
          <w:rFonts w:ascii="Times New Roman" w:eastAsia="MS Mincho" w:hAnsi="Times New Roman" w:cs="Times New Roman"/>
          <w:sz w:val="24"/>
          <w:szCs w:val="24"/>
          <w:highlight w:val="green"/>
          <w:lang w:eastAsia="ja-JP"/>
        </w:rPr>
        <w:t>организации</w:t>
      </w: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) в соответствии с темой ВКР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……………………………………………………………………………………………...2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</w:p>
    <w:p w14:paraId="04020C12" w14:textId="2FB07B02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3.3 Разработка программной части ВКР с учетом анализа информации, собранной в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28</w:t>
      </w:r>
    </w:p>
    <w:p w14:paraId="525E265C" w14:textId="148A3368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3.4 Разработка экономической части ВКР с учетом анализа информации, собранной в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.3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</w:p>
    <w:p w14:paraId="735CA191" w14:textId="7406E435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A0ED7">
        <w:rPr>
          <w:rFonts w:ascii="Times New Roman" w:eastAsia="MS Mincho" w:hAnsi="Times New Roman" w:cs="Times New Roman"/>
          <w:sz w:val="24"/>
          <w:szCs w:val="24"/>
          <w:lang w:eastAsia="ja-JP"/>
        </w:rPr>
        <w:t>3.5 Изучение действующих стандартов в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……………………………. 3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</w:p>
    <w:p w14:paraId="6B0FFF06" w14:textId="1DA2EBE8" w:rsidR="0048673B" w:rsidRPr="0048673B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8673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Pr="0048673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</w:t>
      </w:r>
      <w:proofErr w:type="gramStart"/>
      <w:r w:rsidRPr="0048673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.3</w:t>
      </w:r>
      <w:r w:rsidR="00922C1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6</w:t>
      </w:r>
    </w:p>
    <w:p w14:paraId="5E978318" w14:textId="5273E815" w:rsidR="0048673B" w:rsidRPr="0048673B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lang w:eastAsia="ja-JP"/>
        </w:rPr>
      </w:pPr>
      <w:r w:rsidRPr="0048673B">
        <w:rPr>
          <w:rFonts w:ascii="Times New Roman" w:hAnsi="Times New Roman" w:cs="Times New Roman"/>
          <w:caps/>
          <w:sz w:val="24"/>
          <w:szCs w:val="24"/>
          <w:lang w:eastAsia="ja-JP"/>
        </w:rPr>
        <w:t>список использованных источников</w:t>
      </w:r>
      <w:r>
        <w:rPr>
          <w:rFonts w:ascii="Times New Roman" w:hAnsi="Times New Roman" w:cs="Times New Roman"/>
          <w:caps/>
          <w:sz w:val="24"/>
          <w:szCs w:val="24"/>
          <w:lang w:eastAsia="ja-JP"/>
        </w:rPr>
        <w:t xml:space="preserve"> ……………………………</w:t>
      </w:r>
      <w:proofErr w:type="gramStart"/>
      <w:r>
        <w:rPr>
          <w:rFonts w:ascii="Times New Roman" w:hAnsi="Times New Roman" w:cs="Times New Roman"/>
          <w:caps/>
          <w:sz w:val="24"/>
          <w:szCs w:val="24"/>
          <w:lang w:eastAsia="ja-JP"/>
        </w:rPr>
        <w:t>…….</w:t>
      </w:r>
      <w:proofErr w:type="gramEnd"/>
      <w:r w:rsidR="00922C17">
        <w:rPr>
          <w:rFonts w:ascii="Times New Roman" w:hAnsi="Times New Roman" w:cs="Times New Roman"/>
          <w:caps/>
          <w:sz w:val="24"/>
          <w:szCs w:val="24"/>
          <w:lang w:eastAsia="ja-JP"/>
        </w:rPr>
        <w:t>38</w:t>
      </w:r>
    </w:p>
    <w:p w14:paraId="64E7D330" w14:textId="0CD8DD1C" w:rsidR="0048673B" w:rsidRPr="00FA0ED7" w:rsidRDefault="0048673B" w:rsidP="0048673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22C17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Приложения</w:t>
      </w:r>
      <w:r w:rsidRPr="00FA0ED7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 </w:t>
      </w:r>
      <w:r w:rsidRPr="00922C17">
        <w:rPr>
          <w:rFonts w:ascii="Times New Roman" w:eastAsia="MS Mincho" w:hAnsi="Times New Roman" w:cs="Times New Roman"/>
          <w:sz w:val="24"/>
          <w:szCs w:val="24"/>
          <w:highlight w:val="green"/>
          <w:lang w:eastAsia="ja-JP"/>
        </w:rPr>
        <w:t>(если они есть)</w:t>
      </w:r>
      <w:r w:rsidR="00922C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………………………………………………………38</w:t>
      </w:r>
    </w:p>
    <w:p w14:paraId="2C9DCEAD" w14:textId="51B2AA5A" w:rsidR="0048673B" w:rsidRPr="00FA0ED7" w:rsidRDefault="00922C17" w:rsidP="0048673B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-Приложение А 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…………………..…….39</w:t>
      </w:r>
    </w:p>
    <w:p w14:paraId="3D0E8E73" w14:textId="03893FBD" w:rsidR="0048673B" w:rsidRPr="00FA0ED7" w:rsidRDefault="00922C17" w:rsidP="0048673B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-Приложение Б ……………………………………………………………………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40</w:t>
      </w:r>
    </w:p>
    <w:p w14:paraId="0744E6C0" w14:textId="2655BB87" w:rsidR="0048673B" w:rsidRDefault="0048673B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207E803" w14:textId="34940486" w:rsidR="00922C17" w:rsidRDefault="00922C17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</w:p>
    <w:bookmarkEnd w:id="12"/>
    <w:bookmarkEnd w:id="13"/>
    <w:bookmarkEnd w:id="14"/>
    <w:bookmarkEnd w:id="15"/>
    <w:p w14:paraId="14F428DE" w14:textId="7A1123A3" w:rsidR="005D3578" w:rsidRPr="00922C17" w:rsidRDefault="005D3578" w:rsidP="005D3578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  <w:highlight w:val="yellow"/>
          <w:lang w:eastAsia="ru-RU"/>
        </w:rPr>
      </w:pPr>
      <w:r w:rsidRPr="00922C17">
        <w:rPr>
          <w:rFonts w:ascii="Times New Roman Полужирный" w:hAnsi="Times New Roman Полужирный" w:cs="Times New Roman"/>
          <w:b/>
          <w:color w:val="FF0000"/>
          <w:sz w:val="18"/>
          <w:szCs w:val="18"/>
          <w:highlight w:val="yellow"/>
        </w:rPr>
        <w:lastRenderedPageBreak/>
        <w:t>Приложение</w:t>
      </w:r>
      <w:r w:rsidRPr="00922C17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 xml:space="preserve"> </w:t>
      </w:r>
      <w:r w:rsidR="00FA0ED7" w:rsidRPr="00922C17">
        <w:rPr>
          <w:rFonts w:ascii="Times New Roman" w:hAnsi="Times New Roman" w:cs="Times New Roman"/>
          <w:b/>
          <w:color w:val="FF0000"/>
          <w:sz w:val="18"/>
          <w:szCs w:val="18"/>
          <w:highlight w:val="yellow"/>
        </w:rPr>
        <w:t>Е</w:t>
      </w:r>
    </w:p>
    <w:p w14:paraId="75D082BE" w14:textId="77777777" w:rsidR="005D3578" w:rsidRPr="00922C17" w:rsidRDefault="005D3578" w:rsidP="005D3578">
      <w:pPr>
        <w:pStyle w:val="a5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lang w:eastAsia="ru-RU"/>
        </w:rPr>
      </w:pPr>
      <w:r w:rsidRPr="00922C1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highlight w:val="yellow"/>
          <w:lang w:eastAsia="ru-RU"/>
        </w:rPr>
        <w:t>Образец оформления Списка использованных источников</w:t>
      </w:r>
    </w:p>
    <w:p w14:paraId="5B34B8C5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10A14040" w14:textId="77777777"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152A9332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caps/>
          <w:spacing w:val="-1"/>
          <w:sz w:val="24"/>
          <w:szCs w:val="24"/>
          <w:lang w:eastAsia="ru-RU"/>
        </w:rPr>
        <w:t>Список использованных источников</w:t>
      </w:r>
    </w:p>
    <w:p w14:paraId="1D5DA4A1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2C81888F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Нормативно-правовые источники</w:t>
      </w:r>
    </w:p>
    <w:p w14:paraId="0060A826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14:paraId="171F7740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14:paraId="2D2E83A1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14:paraId="6C7C943A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Российская Федерация. Законы. «О науке и государственной научно-технической политике» [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14:paraId="024F7833" w14:textId="1CD87EF0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Российская Федерация. Законы. Гражданский кодекс Российской Федерации: [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Федер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закон: принят Гос. Думой 8 дек. 1995 г.: по состоянию на 3 янв. 2005 г.]. – СПб.: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Victory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Стаун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-кантри, 2017.</w:t>
      </w:r>
    </w:p>
    <w:p w14:paraId="3DC2EB35" w14:textId="77777777" w:rsidR="005D3578" w:rsidRPr="00FA0ED7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Стандарт ISO/IEC 12207:1995 «Information Technology —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Software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Life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Cycle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Processes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 (информационные технологии – жизненный цикл программного обеспечения), ГОСТ Р ИСО/МЭК 12207-99.</w:t>
      </w:r>
    </w:p>
    <w:p w14:paraId="79C63050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highlight w:val="yellow"/>
          <w:lang w:eastAsia="ru-RU"/>
        </w:rPr>
        <w:t>не старше 5 лет!!!</w:t>
      </w:r>
    </w:p>
    <w:p w14:paraId="433858A9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Учебники, монографии, брошюры</w:t>
      </w:r>
    </w:p>
    <w:p w14:paraId="63AE1EF0" w14:textId="2BC87C6E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Бахвалов, Н.С. Численные методы: Учеб. пособие. – 4-е изд. / Н.С.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Ба-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хвалов</w:t>
      </w:r>
      <w:proofErr w:type="spellEnd"/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Н.П. Жидков, Г.М. Кобельков; Под общ. ред. Н.И. Тихонова. – М.: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Физматлит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 Лаб. базовых знаний, 20</w:t>
      </w:r>
      <w:r w:rsid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21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.-306 с.</w:t>
      </w:r>
    </w:p>
    <w:p w14:paraId="29E5CB55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Семенов, В.В. Экономика: итог тысячелетий. Экономическая теория / В.В. Семенов. – Пущино: Рос. акад. наук, Науч. центр, Ин-т экономики, Акад. эконом развития,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21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.-234 с.</w:t>
      </w:r>
    </w:p>
    <w:p w14:paraId="6FB6562A" w14:textId="3253819A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Фадеева, О.Ю. Информационные системы в экономике [Электронный ресурс]: учебное пособие/ Фадеева О.Ю., Балашова Е.А.— Электрон. текстовые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данные.—</w:t>
      </w:r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Омск: Омский государственный институт сервиса,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.— 100 c.— Режим доступа: http://www.iprbookshop.ru/32786.— ЭБС «IPRbooks»</w:t>
      </w:r>
    </w:p>
    <w:p w14:paraId="411484BD" w14:textId="77777777" w:rsidR="005D3578" w:rsidRPr="00FA0ED7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Диссертации и авторефераты диссертаций</w:t>
      </w:r>
    </w:p>
    <w:p w14:paraId="4B352DB0" w14:textId="50B7C828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Ванин, И.В. Модели и методы оценки информационных систем коммерческих банков методами искусственного интеллекта.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… канд. техн. наук: 09.00.14. – М.: МВТУ,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="00922C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23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97 с.</w:t>
      </w:r>
    </w:p>
    <w:p w14:paraId="52268969" w14:textId="41FD1A8A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Ткачев, В.Н. Методы обоснования финансовых ресурсов при планировании развития космической промышленности в России: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... д-ра эконом. наук: 08.00.10. – М.: ВФЭФ, </w:t>
      </w:r>
      <w:proofErr w:type="gram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922C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.-</w:t>
      </w:r>
      <w:proofErr w:type="gram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120 с.</w:t>
      </w:r>
    </w:p>
    <w:p w14:paraId="5EB70B09" w14:textId="77777777" w:rsidR="005D3578" w:rsidRPr="00FA0ED7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Периодические издания</w:t>
      </w:r>
    </w:p>
    <w:p w14:paraId="2F2F4FEE" w14:textId="6E13D111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Горьков, Г.Н. На пути к рыночному ценообразованию // Российский экономический журнал. – М.: Спутник +. – 20</w:t>
      </w:r>
      <w:r w:rsidR="00DF488E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922C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– № 1–3. – С. 3-10.</w:t>
      </w:r>
    </w:p>
    <w:p w14:paraId="451A3A5F" w14:textId="78102FB5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Российская Федерация. Гос. Дума (2019). Государственная Дума: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стеногр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заседаний: Бюллетень. – М.: ГД РФ. – 20</w:t>
      </w:r>
      <w:r w:rsidR="00922C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25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– № 49(497).</w:t>
      </w:r>
    </w:p>
    <w:p w14:paraId="1A3E3158" w14:textId="77777777" w:rsidR="005D3578" w:rsidRPr="00FA0ED7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Электронные ресурсы</w:t>
      </w:r>
    </w:p>
    <w:p w14:paraId="5EF7C6D9" w14:textId="386A362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Непомнящий, А. Л. Финансовый анализ: теория и практика / А. Л. Непомнящий. Режим доступа: [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http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: //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www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psychoanalysis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pl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ru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17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05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="00922C1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].</w:t>
      </w:r>
    </w:p>
    <w:p w14:paraId="6294506A" w14:textId="77777777" w:rsidR="005D3578" w:rsidRPr="00FA0ED7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</w:pP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lastRenderedPageBreak/>
        <w:t>Statsoft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Ins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(20</w:t>
      </w:r>
      <w:r w:rsidR="00113ABD"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</w:t>
      </w:r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1). Электронный учебник по статистике.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Москва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 xml:space="preserve">, </w:t>
      </w:r>
      <w:proofErr w:type="spellStart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Statsoft</w:t>
      </w:r>
      <w:proofErr w:type="spellEnd"/>
      <w:r w:rsidRPr="00FA0ED7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ru-RU"/>
        </w:rPr>
        <w:t>. Web: http//www.statsoft.ru/home/textbook.</w:t>
      </w:r>
    </w:p>
    <w:p w14:paraId="6EDDEDB0" w14:textId="77777777" w:rsidR="005D3578" w:rsidRPr="00FA0ED7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Научная электронная библиотека 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</w:rPr>
        <w:t>eLIBRARY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[Электронный ресурс]: р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аздел Информатика.</w:t>
      </w:r>
      <w:r w:rsidRPr="00FA0ED7">
        <w:rPr>
          <w:rFonts w:ascii="Times New Roman" w:hAnsi="Times New Roman" w:cs="Times New Roman"/>
          <w:iCs/>
          <w:sz w:val="24"/>
          <w:szCs w:val="24"/>
        </w:rPr>
        <w:t xml:space="preserve"> — Электрон</w:t>
      </w:r>
      <w:proofErr w:type="gramStart"/>
      <w:r w:rsidRPr="00FA0ED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дан. — Режим доступа: 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http://</w:t>
      </w:r>
      <w:r w:rsidRPr="00FA0ED7">
        <w:rPr>
          <w:rFonts w:ascii="Times New Roman" w:hAnsi="Times New Roman" w:cs="Times New Roman"/>
          <w:sz w:val="24"/>
          <w:szCs w:val="24"/>
        </w:rPr>
        <w:t>www.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elibrary.ru/defaultx.as</w:t>
      </w:r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p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52F46A74" w14:textId="77777777" w:rsidR="005D3578" w:rsidRPr="00FA0ED7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Научная электронная библиотека </w:t>
      </w:r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IPRbooks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ru</w:t>
      </w:r>
      <w:proofErr w:type="spell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[Электронный ресурс]: р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аздел Информационные технологии.</w:t>
      </w:r>
      <w:r w:rsidRPr="00FA0ED7">
        <w:rPr>
          <w:rFonts w:ascii="Times New Roman" w:hAnsi="Times New Roman" w:cs="Times New Roman"/>
          <w:iCs/>
          <w:sz w:val="24"/>
          <w:szCs w:val="24"/>
        </w:rPr>
        <w:t xml:space="preserve"> — Электрон</w:t>
      </w:r>
      <w:proofErr w:type="gramStart"/>
      <w:r w:rsidRPr="00FA0ED7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FA0ED7">
        <w:rPr>
          <w:rFonts w:ascii="Times New Roman" w:hAnsi="Times New Roman" w:cs="Times New Roman"/>
          <w:iCs/>
          <w:sz w:val="24"/>
          <w:szCs w:val="24"/>
        </w:rPr>
        <w:t xml:space="preserve"> дан. — Режим доступа: 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>http://</w:t>
      </w:r>
      <w:r w:rsidRPr="00FA0ED7">
        <w:rPr>
          <w:rFonts w:ascii="Times New Roman" w:hAnsi="Times New Roman" w:cs="Times New Roman"/>
          <w:sz w:val="24"/>
          <w:szCs w:val="24"/>
        </w:rPr>
        <w:t>www.</w:t>
      </w:r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iprbooks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spellStart"/>
      <w:r w:rsidRPr="00FA0ED7">
        <w:rPr>
          <w:rFonts w:ascii="Times New Roman" w:hAnsi="Times New Roman" w:cs="Times New Roman"/>
          <w:bCs/>
          <w:iCs/>
          <w:sz w:val="24"/>
          <w:szCs w:val="24"/>
        </w:rPr>
        <w:t>ru</w:t>
      </w:r>
      <w:proofErr w:type="spellEnd"/>
      <w:r w:rsidRPr="00FA0ED7">
        <w:rPr>
          <w:rFonts w:ascii="Times New Roman" w:hAnsi="Times New Roman" w:cs="Times New Roman"/>
          <w:bCs/>
          <w:iCs/>
          <w:sz w:val="24"/>
          <w:szCs w:val="24"/>
        </w:rPr>
        <w:t xml:space="preserve"> (по паролю) </w:t>
      </w:r>
    </w:p>
    <w:p w14:paraId="05A4C52D" w14:textId="7B30C416" w:rsidR="004534A0" w:rsidRDefault="004534A0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DF8C09" w14:textId="0DE88148" w:rsidR="00922C17" w:rsidRDefault="00922C17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F4BD10" w14:textId="2D870A0E" w:rsidR="00922C17" w:rsidRPr="00922C17" w:rsidRDefault="00922C17" w:rsidP="00922C17">
      <w:pPr>
        <w:spacing w:after="0" w:line="240" w:lineRule="auto"/>
        <w:ind w:hanging="703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922C17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Примечание: </w:t>
      </w:r>
      <w:r w:rsidRPr="00922C17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в данном образце Отчета </w:t>
      </w:r>
      <w:r w:rsidRPr="00922C17">
        <w:rPr>
          <w:rFonts w:ascii="Times New Roman" w:hAnsi="Times New Roman"/>
          <w:i/>
          <w:color w:val="FF0000"/>
          <w:sz w:val="20"/>
          <w:szCs w:val="20"/>
          <w:highlight w:val="yellow"/>
        </w:rPr>
        <w:t xml:space="preserve">выделенное желтым цветом с красным шрифтом </w:t>
      </w:r>
      <w:r w:rsidRPr="00922C17">
        <w:rPr>
          <w:rFonts w:ascii="Times New Roman" w:hAnsi="Times New Roman"/>
          <w:i/>
          <w:sz w:val="20"/>
          <w:szCs w:val="20"/>
        </w:rPr>
        <w:t>в Дневник не включать,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922C17">
        <w:rPr>
          <w:rFonts w:ascii="Times New Roman" w:hAnsi="Times New Roman"/>
          <w:i/>
          <w:sz w:val="20"/>
          <w:szCs w:val="20"/>
          <w:highlight w:val="green"/>
        </w:rPr>
        <w:t>выделенное зеленым цветом с черным шрифтом</w:t>
      </w:r>
      <w:r w:rsidRPr="00922C17">
        <w:rPr>
          <w:rFonts w:ascii="Times New Roman" w:hAnsi="Times New Roman"/>
          <w:i/>
          <w:sz w:val="20"/>
          <w:szCs w:val="20"/>
        </w:rPr>
        <w:t xml:space="preserve"> требует персональной корректировки </w:t>
      </w:r>
    </w:p>
    <w:p w14:paraId="2BB46161" w14:textId="77777777" w:rsidR="00922C17" w:rsidRPr="00FA0ED7" w:rsidRDefault="00922C17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22C17" w:rsidRPr="00FA0ED7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F0C7A" w14:textId="77777777" w:rsidR="00BE0E82" w:rsidRDefault="00BE0E82" w:rsidP="000E6D01">
      <w:pPr>
        <w:spacing w:after="0" w:line="240" w:lineRule="auto"/>
      </w:pPr>
      <w:r>
        <w:separator/>
      </w:r>
    </w:p>
  </w:endnote>
  <w:endnote w:type="continuationSeparator" w:id="0">
    <w:p w14:paraId="338D817B" w14:textId="77777777" w:rsidR="00BE0E82" w:rsidRDefault="00BE0E82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1CDF3" w14:textId="3FEECE2B" w:rsidR="00A21C0A" w:rsidRDefault="00A21C0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22C17">
      <w:rPr>
        <w:noProof/>
      </w:rPr>
      <w:t>7</w:t>
    </w:r>
    <w:r>
      <w:fldChar w:fldCharType="end"/>
    </w:r>
  </w:p>
  <w:p w14:paraId="7AD6B83E" w14:textId="77777777" w:rsidR="00A21C0A" w:rsidRDefault="00A21C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BDE6" w14:textId="77777777" w:rsidR="00BE0E82" w:rsidRDefault="00BE0E82" w:rsidP="000E6D01">
      <w:pPr>
        <w:spacing w:after="0" w:line="240" w:lineRule="auto"/>
      </w:pPr>
      <w:r>
        <w:separator/>
      </w:r>
    </w:p>
  </w:footnote>
  <w:footnote w:type="continuationSeparator" w:id="0">
    <w:p w14:paraId="524BEED3" w14:textId="77777777" w:rsidR="00BE0E82" w:rsidRDefault="00BE0E82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136165"/>
    <w:multiLevelType w:val="hybridMultilevel"/>
    <w:tmpl w:val="7C8A5BB2"/>
    <w:lvl w:ilvl="0" w:tplc="58CC078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8B9A20F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3BE"/>
    <w:rsid w:val="00057579"/>
    <w:rsid w:val="000576B3"/>
    <w:rsid w:val="000615D4"/>
    <w:rsid w:val="00061C3C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1CC"/>
    <w:rsid w:val="0010550A"/>
    <w:rsid w:val="001060D1"/>
    <w:rsid w:val="00106197"/>
    <w:rsid w:val="00106565"/>
    <w:rsid w:val="001065FD"/>
    <w:rsid w:val="00106C31"/>
    <w:rsid w:val="00107597"/>
    <w:rsid w:val="001077A9"/>
    <w:rsid w:val="00107831"/>
    <w:rsid w:val="0011044F"/>
    <w:rsid w:val="00110941"/>
    <w:rsid w:val="00111AB0"/>
    <w:rsid w:val="00112D0D"/>
    <w:rsid w:val="001132C4"/>
    <w:rsid w:val="00113ABD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820"/>
    <w:rsid w:val="00124C45"/>
    <w:rsid w:val="001251F3"/>
    <w:rsid w:val="00125A0E"/>
    <w:rsid w:val="00125A3A"/>
    <w:rsid w:val="00125C07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76A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5E1"/>
    <w:rsid w:val="001B7BBA"/>
    <w:rsid w:val="001C0D95"/>
    <w:rsid w:val="001C1725"/>
    <w:rsid w:val="001C17A0"/>
    <w:rsid w:val="001C27DA"/>
    <w:rsid w:val="001C29D1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CED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DC1"/>
    <w:rsid w:val="001E7E94"/>
    <w:rsid w:val="001F10B5"/>
    <w:rsid w:val="001F207E"/>
    <w:rsid w:val="001F2BFA"/>
    <w:rsid w:val="001F32CF"/>
    <w:rsid w:val="001F3826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3830"/>
    <w:rsid w:val="002338D7"/>
    <w:rsid w:val="00233BF8"/>
    <w:rsid w:val="00233C6D"/>
    <w:rsid w:val="00233CF8"/>
    <w:rsid w:val="00233ED3"/>
    <w:rsid w:val="002343B4"/>
    <w:rsid w:val="002351BF"/>
    <w:rsid w:val="002355FB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30BD"/>
    <w:rsid w:val="00343ADD"/>
    <w:rsid w:val="003442F7"/>
    <w:rsid w:val="003447BF"/>
    <w:rsid w:val="00344C1C"/>
    <w:rsid w:val="0034535A"/>
    <w:rsid w:val="00345900"/>
    <w:rsid w:val="00345AFE"/>
    <w:rsid w:val="0034656A"/>
    <w:rsid w:val="00346715"/>
    <w:rsid w:val="00346FB1"/>
    <w:rsid w:val="003470D2"/>
    <w:rsid w:val="00347B00"/>
    <w:rsid w:val="00347C6B"/>
    <w:rsid w:val="00347E38"/>
    <w:rsid w:val="00350852"/>
    <w:rsid w:val="00350D14"/>
    <w:rsid w:val="00350F99"/>
    <w:rsid w:val="00351045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3DB"/>
    <w:rsid w:val="00372B26"/>
    <w:rsid w:val="0037361E"/>
    <w:rsid w:val="003737AD"/>
    <w:rsid w:val="00373EAB"/>
    <w:rsid w:val="00373F3E"/>
    <w:rsid w:val="00373FAC"/>
    <w:rsid w:val="003741A0"/>
    <w:rsid w:val="0037546C"/>
    <w:rsid w:val="00375DCF"/>
    <w:rsid w:val="00376B67"/>
    <w:rsid w:val="00376FA2"/>
    <w:rsid w:val="003771F8"/>
    <w:rsid w:val="00380145"/>
    <w:rsid w:val="003804FE"/>
    <w:rsid w:val="00380F68"/>
    <w:rsid w:val="00381027"/>
    <w:rsid w:val="00382D07"/>
    <w:rsid w:val="00382DD2"/>
    <w:rsid w:val="0038411C"/>
    <w:rsid w:val="0038444C"/>
    <w:rsid w:val="003846A5"/>
    <w:rsid w:val="00384BD9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26D"/>
    <w:rsid w:val="0041442D"/>
    <w:rsid w:val="00414487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979"/>
    <w:rsid w:val="00432DC8"/>
    <w:rsid w:val="00433170"/>
    <w:rsid w:val="004339AC"/>
    <w:rsid w:val="004339FB"/>
    <w:rsid w:val="00434093"/>
    <w:rsid w:val="00434EFF"/>
    <w:rsid w:val="00435971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50C"/>
    <w:rsid w:val="00444578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2D65"/>
    <w:rsid w:val="004830C0"/>
    <w:rsid w:val="004858C8"/>
    <w:rsid w:val="00486054"/>
    <w:rsid w:val="0048673B"/>
    <w:rsid w:val="00486F08"/>
    <w:rsid w:val="0048702B"/>
    <w:rsid w:val="00487AA4"/>
    <w:rsid w:val="00487BB8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5148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2CE"/>
    <w:rsid w:val="004E55BA"/>
    <w:rsid w:val="004E608A"/>
    <w:rsid w:val="004E6641"/>
    <w:rsid w:val="004E6D5E"/>
    <w:rsid w:val="004E6F48"/>
    <w:rsid w:val="004E7D6A"/>
    <w:rsid w:val="004F02B7"/>
    <w:rsid w:val="004F1265"/>
    <w:rsid w:val="004F1995"/>
    <w:rsid w:val="004F1DC9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2346"/>
    <w:rsid w:val="0055243B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825"/>
    <w:rsid w:val="00557A50"/>
    <w:rsid w:val="00560143"/>
    <w:rsid w:val="0056020F"/>
    <w:rsid w:val="00560EC7"/>
    <w:rsid w:val="00561282"/>
    <w:rsid w:val="005612FF"/>
    <w:rsid w:val="00561403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602C"/>
    <w:rsid w:val="00566968"/>
    <w:rsid w:val="00566B8F"/>
    <w:rsid w:val="0056747B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6BC"/>
    <w:rsid w:val="0059374A"/>
    <w:rsid w:val="00593C27"/>
    <w:rsid w:val="005942E8"/>
    <w:rsid w:val="0059547A"/>
    <w:rsid w:val="00595957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6A5E"/>
    <w:rsid w:val="00606B0E"/>
    <w:rsid w:val="006078CF"/>
    <w:rsid w:val="00607982"/>
    <w:rsid w:val="006114D5"/>
    <w:rsid w:val="006117F7"/>
    <w:rsid w:val="00611EE7"/>
    <w:rsid w:val="00613FFD"/>
    <w:rsid w:val="00614363"/>
    <w:rsid w:val="00615EA4"/>
    <w:rsid w:val="006166E3"/>
    <w:rsid w:val="00616A6E"/>
    <w:rsid w:val="00617074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6774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F53"/>
    <w:rsid w:val="0068300A"/>
    <w:rsid w:val="006830CA"/>
    <w:rsid w:val="00683153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7A6"/>
    <w:rsid w:val="00766CFC"/>
    <w:rsid w:val="007670EE"/>
    <w:rsid w:val="007679EA"/>
    <w:rsid w:val="00767B37"/>
    <w:rsid w:val="00767BB8"/>
    <w:rsid w:val="007702C9"/>
    <w:rsid w:val="00770B4F"/>
    <w:rsid w:val="00770C07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96D"/>
    <w:rsid w:val="0078338C"/>
    <w:rsid w:val="00783D31"/>
    <w:rsid w:val="0078460D"/>
    <w:rsid w:val="00785434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854"/>
    <w:rsid w:val="007B48BF"/>
    <w:rsid w:val="007B4DDB"/>
    <w:rsid w:val="007B5463"/>
    <w:rsid w:val="007B55A0"/>
    <w:rsid w:val="007B55C8"/>
    <w:rsid w:val="007B60F0"/>
    <w:rsid w:val="007B6B3B"/>
    <w:rsid w:val="007B77FD"/>
    <w:rsid w:val="007B7AE4"/>
    <w:rsid w:val="007B7E43"/>
    <w:rsid w:val="007B7FC1"/>
    <w:rsid w:val="007C0F9C"/>
    <w:rsid w:val="007C1E76"/>
    <w:rsid w:val="007C1F18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A4"/>
    <w:rsid w:val="00803DC4"/>
    <w:rsid w:val="00803FF4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648F"/>
    <w:rsid w:val="00847306"/>
    <w:rsid w:val="008476FF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A47"/>
    <w:rsid w:val="00855E42"/>
    <w:rsid w:val="0085702E"/>
    <w:rsid w:val="008572B6"/>
    <w:rsid w:val="00857383"/>
    <w:rsid w:val="00857BD5"/>
    <w:rsid w:val="00860945"/>
    <w:rsid w:val="00861C97"/>
    <w:rsid w:val="00861CDF"/>
    <w:rsid w:val="00862D27"/>
    <w:rsid w:val="008630FA"/>
    <w:rsid w:val="008637CA"/>
    <w:rsid w:val="008639F1"/>
    <w:rsid w:val="00863C02"/>
    <w:rsid w:val="00863F3E"/>
    <w:rsid w:val="00864144"/>
    <w:rsid w:val="00864F24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5942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813"/>
    <w:rsid w:val="008F4889"/>
    <w:rsid w:val="008F58CF"/>
    <w:rsid w:val="008F69EF"/>
    <w:rsid w:val="008F6D32"/>
    <w:rsid w:val="008F6FF7"/>
    <w:rsid w:val="008F7243"/>
    <w:rsid w:val="008F7267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2C17"/>
    <w:rsid w:val="009239D2"/>
    <w:rsid w:val="00923A73"/>
    <w:rsid w:val="00923D39"/>
    <w:rsid w:val="009241B3"/>
    <w:rsid w:val="00924260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AA3"/>
    <w:rsid w:val="00965BE2"/>
    <w:rsid w:val="00965D79"/>
    <w:rsid w:val="00966FDF"/>
    <w:rsid w:val="00967D31"/>
    <w:rsid w:val="009705A6"/>
    <w:rsid w:val="0097083B"/>
    <w:rsid w:val="00970B04"/>
    <w:rsid w:val="00970C27"/>
    <w:rsid w:val="0097154D"/>
    <w:rsid w:val="00971C9A"/>
    <w:rsid w:val="00971E01"/>
    <w:rsid w:val="0097266C"/>
    <w:rsid w:val="00972734"/>
    <w:rsid w:val="00972DE3"/>
    <w:rsid w:val="00973587"/>
    <w:rsid w:val="0097396E"/>
    <w:rsid w:val="00973E04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AB5"/>
    <w:rsid w:val="009A5C4C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9B6"/>
    <w:rsid w:val="009B5659"/>
    <w:rsid w:val="009B59F9"/>
    <w:rsid w:val="009B5E11"/>
    <w:rsid w:val="009B61BE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E7F"/>
    <w:rsid w:val="00A23403"/>
    <w:rsid w:val="00A23818"/>
    <w:rsid w:val="00A23A82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8FC"/>
    <w:rsid w:val="00A44A15"/>
    <w:rsid w:val="00A45954"/>
    <w:rsid w:val="00A46493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B67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3C19"/>
    <w:rsid w:val="00B54A98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5BC3"/>
    <w:rsid w:val="00B861AA"/>
    <w:rsid w:val="00B87C61"/>
    <w:rsid w:val="00B908DC"/>
    <w:rsid w:val="00B90A57"/>
    <w:rsid w:val="00B9174B"/>
    <w:rsid w:val="00B91BB6"/>
    <w:rsid w:val="00B92E03"/>
    <w:rsid w:val="00B93454"/>
    <w:rsid w:val="00B93810"/>
    <w:rsid w:val="00B93AEB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0E82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6F5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5BD"/>
    <w:rsid w:val="00C349A6"/>
    <w:rsid w:val="00C34BC1"/>
    <w:rsid w:val="00C350E2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98"/>
    <w:rsid w:val="00C42D3D"/>
    <w:rsid w:val="00C42D65"/>
    <w:rsid w:val="00C430D5"/>
    <w:rsid w:val="00C43461"/>
    <w:rsid w:val="00C442B5"/>
    <w:rsid w:val="00C448CA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5C60"/>
    <w:rsid w:val="00C85FAE"/>
    <w:rsid w:val="00C867EF"/>
    <w:rsid w:val="00C9062B"/>
    <w:rsid w:val="00C91083"/>
    <w:rsid w:val="00C914CC"/>
    <w:rsid w:val="00C91565"/>
    <w:rsid w:val="00C9184D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6125"/>
    <w:rsid w:val="00DC618E"/>
    <w:rsid w:val="00DC66ED"/>
    <w:rsid w:val="00DC6AC5"/>
    <w:rsid w:val="00DC6FE0"/>
    <w:rsid w:val="00DC719E"/>
    <w:rsid w:val="00DC7D5F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E53"/>
    <w:rsid w:val="00DF43C4"/>
    <w:rsid w:val="00DF443E"/>
    <w:rsid w:val="00DF4541"/>
    <w:rsid w:val="00DF488E"/>
    <w:rsid w:val="00DF4A3D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503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34C5"/>
    <w:rsid w:val="00E1386A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90C"/>
    <w:rsid w:val="00E97E23"/>
    <w:rsid w:val="00EA025D"/>
    <w:rsid w:val="00EA127B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31EF"/>
    <w:rsid w:val="00F133AD"/>
    <w:rsid w:val="00F14300"/>
    <w:rsid w:val="00F14A19"/>
    <w:rsid w:val="00F14A3B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41B8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B9B"/>
    <w:rsid w:val="00F96D40"/>
    <w:rsid w:val="00F974DA"/>
    <w:rsid w:val="00FA0ED7"/>
    <w:rsid w:val="00FA11B4"/>
    <w:rsid w:val="00FA210F"/>
    <w:rsid w:val="00FA2590"/>
    <w:rsid w:val="00FA5F14"/>
    <w:rsid w:val="00FA65EF"/>
    <w:rsid w:val="00FA6D72"/>
    <w:rsid w:val="00FA7305"/>
    <w:rsid w:val="00FA7597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2531"/>
    <w:rsid w:val="00FD32D8"/>
    <w:rsid w:val="00FD379F"/>
    <w:rsid w:val="00FD3EB3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B811A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Вадим Астахов</cp:lastModifiedBy>
  <cp:revision>95</cp:revision>
  <cp:lastPrinted>2017-03-02T08:26:00Z</cp:lastPrinted>
  <dcterms:created xsi:type="dcterms:W3CDTF">2020-12-22T09:45:00Z</dcterms:created>
  <dcterms:modified xsi:type="dcterms:W3CDTF">2025-04-09T08:25:00Z</dcterms:modified>
</cp:coreProperties>
</file>