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BD7B" w14:textId="7C53A2B9" w:rsidR="008F497A" w:rsidRPr="008F497A" w:rsidRDefault="008F497A" w:rsidP="008F497A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142C41">
        <w:rPr>
          <w:b/>
          <w:sz w:val="32"/>
          <w:szCs w:val="32"/>
        </w:rPr>
        <w:t xml:space="preserve">АНО ВО «РОССИЙСКИЙ НОВЫЙ УНИВЕРСИТЕТ» </w:t>
      </w:r>
    </w:p>
    <w:p w14:paraId="3FF5E17D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56D84F07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42C41">
        <w:rPr>
          <w:sz w:val="28"/>
          <w:szCs w:val="28"/>
        </w:rPr>
        <w:t xml:space="preserve">Кафедра прикладной информатики и математических </w:t>
      </w:r>
    </w:p>
    <w:p w14:paraId="435C987C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42C41">
        <w:rPr>
          <w:sz w:val="28"/>
          <w:szCs w:val="28"/>
        </w:rPr>
        <w:t>дисциплин</w:t>
      </w:r>
    </w:p>
    <w:p w14:paraId="525297D3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sz w:val="36"/>
        </w:rPr>
      </w:pPr>
    </w:p>
    <w:p w14:paraId="45975E22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b/>
          <w:sz w:val="32"/>
          <w:u w:val="single"/>
        </w:rPr>
      </w:pPr>
    </w:p>
    <w:p w14:paraId="5B030814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sz w:val="32"/>
        </w:rPr>
      </w:pPr>
    </w:p>
    <w:p w14:paraId="1E59DD48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b/>
          <w:sz w:val="32"/>
        </w:rPr>
      </w:pPr>
      <w:r w:rsidRPr="00142C41">
        <w:rPr>
          <w:b/>
          <w:sz w:val="32"/>
        </w:rPr>
        <w:t>БАКАЛАВРСКАЯ РАБОТА</w:t>
      </w:r>
    </w:p>
    <w:p w14:paraId="788AC9DA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b/>
          <w:sz w:val="32"/>
        </w:rPr>
      </w:pPr>
    </w:p>
    <w:p w14:paraId="7F6EA0F5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42C41">
        <w:rPr>
          <w:sz w:val="28"/>
          <w:szCs w:val="28"/>
        </w:rPr>
        <w:t>на тем</w:t>
      </w:r>
      <w:r w:rsidRPr="00142C41">
        <w:rPr>
          <w:b/>
          <w:sz w:val="28"/>
          <w:szCs w:val="28"/>
        </w:rPr>
        <w:t xml:space="preserve">у: </w:t>
      </w:r>
      <w:r w:rsidRPr="00142C41">
        <w:rPr>
          <w:b/>
          <w:caps/>
          <w:sz w:val="28"/>
          <w:szCs w:val="28"/>
        </w:rPr>
        <w:t>Проект доработки базового варианта информационной системы для учета кадров ООО «Дельта»</w:t>
      </w:r>
    </w:p>
    <w:p w14:paraId="5221E571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sz w:val="32"/>
          <w:szCs w:val="32"/>
        </w:rPr>
      </w:pPr>
    </w:p>
    <w:p w14:paraId="796C056D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sz w:val="32"/>
        </w:rPr>
      </w:pPr>
    </w:p>
    <w:p w14:paraId="40191D96" w14:textId="77777777" w:rsidR="008F497A" w:rsidRPr="00142C41" w:rsidRDefault="008F497A" w:rsidP="008F497A">
      <w:pPr>
        <w:widowControl/>
        <w:autoSpaceDE/>
        <w:autoSpaceDN/>
        <w:adjustRightInd/>
        <w:jc w:val="center"/>
        <w:rPr>
          <w:sz w:val="32"/>
        </w:rPr>
      </w:pPr>
    </w:p>
    <w:p w14:paraId="1E90C80E" w14:textId="77777777" w:rsidR="008F497A" w:rsidRPr="00142C41" w:rsidRDefault="008F497A" w:rsidP="008F497A">
      <w:pPr>
        <w:widowControl/>
        <w:shd w:val="clear" w:color="auto" w:fill="FFFFFF"/>
        <w:ind w:left="3969" w:right="-1"/>
        <w:jc w:val="right"/>
        <w:rPr>
          <w:color w:val="000000"/>
          <w:spacing w:val="-2"/>
          <w:sz w:val="28"/>
          <w:szCs w:val="28"/>
        </w:rPr>
      </w:pPr>
      <w:r w:rsidRPr="00142C41">
        <w:rPr>
          <w:color w:val="000000"/>
          <w:spacing w:val="-2"/>
          <w:sz w:val="28"/>
          <w:szCs w:val="28"/>
        </w:rPr>
        <w:t>Студента _</w:t>
      </w:r>
      <w:r w:rsidRPr="00142C41">
        <w:rPr>
          <w:color w:val="000000"/>
          <w:spacing w:val="-2"/>
          <w:sz w:val="28"/>
          <w:szCs w:val="28"/>
          <w:u w:val="single"/>
        </w:rPr>
        <w:t>4</w:t>
      </w:r>
      <w:r w:rsidRPr="00142C41">
        <w:rPr>
          <w:color w:val="000000"/>
          <w:spacing w:val="-2"/>
          <w:sz w:val="28"/>
          <w:szCs w:val="28"/>
        </w:rPr>
        <w:t>_ курса</w:t>
      </w:r>
    </w:p>
    <w:p w14:paraId="33577C48" w14:textId="77777777" w:rsidR="008F497A" w:rsidRPr="00142C41" w:rsidRDefault="008F497A" w:rsidP="008F497A">
      <w:pPr>
        <w:widowControl/>
        <w:shd w:val="clear" w:color="auto" w:fill="FFFFFF"/>
        <w:ind w:left="3969" w:right="-1"/>
        <w:jc w:val="right"/>
        <w:rPr>
          <w:color w:val="000000"/>
          <w:spacing w:val="-2"/>
          <w:sz w:val="28"/>
          <w:szCs w:val="28"/>
        </w:rPr>
      </w:pPr>
      <w:r w:rsidRPr="00142C41">
        <w:rPr>
          <w:color w:val="000000"/>
          <w:spacing w:val="-2"/>
          <w:sz w:val="28"/>
          <w:szCs w:val="28"/>
          <w:u w:val="single"/>
        </w:rPr>
        <w:t xml:space="preserve"> заочной  </w:t>
      </w:r>
      <w:r w:rsidRPr="00142C41">
        <w:rPr>
          <w:color w:val="000000"/>
          <w:spacing w:val="-2"/>
          <w:sz w:val="28"/>
          <w:szCs w:val="28"/>
        </w:rPr>
        <w:t xml:space="preserve"> формы обучения</w:t>
      </w:r>
    </w:p>
    <w:p w14:paraId="3E479CAA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</w:rPr>
      </w:pPr>
      <w:r w:rsidRPr="00142C41">
        <w:rPr>
          <w:sz w:val="28"/>
        </w:rPr>
        <w:t>направления подготовки</w:t>
      </w:r>
    </w:p>
    <w:p w14:paraId="5C51FCAC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</w:rPr>
      </w:pPr>
      <w:r w:rsidRPr="00142C41">
        <w:rPr>
          <w:sz w:val="28"/>
        </w:rPr>
        <w:t xml:space="preserve">09.03.03 «Прикладная информатика» </w:t>
      </w:r>
    </w:p>
    <w:p w14:paraId="5057474C" w14:textId="77777777" w:rsidR="008F497A" w:rsidRPr="00142C41" w:rsidRDefault="008F497A" w:rsidP="008F497A">
      <w:pPr>
        <w:widowControl/>
        <w:shd w:val="clear" w:color="auto" w:fill="FFFFFF"/>
        <w:ind w:left="2977" w:right="-1"/>
        <w:jc w:val="right"/>
        <w:rPr>
          <w:color w:val="000000"/>
          <w:spacing w:val="-2"/>
          <w:sz w:val="28"/>
          <w:szCs w:val="28"/>
        </w:rPr>
      </w:pPr>
      <w:r w:rsidRPr="00142C41">
        <w:rPr>
          <w:sz w:val="28"/>
        </w:rPr>
        <w:t>профиля «Прикладная информатика в экономике»</w:t>
      </w:r>
    </w:p>
    <w:p w14:paraId="3F570F44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  <w:u w:val="single"/>
        </w:rPr>
      </w:pPr>
      <w:r w:rsidRPr="00142C41">
        <w:rPr>
          <w:sz w:val="28"/>
          <w:u w:val="single"/>
        </w:rPr>
        <w:t>Иванова Сергея Александровича</w:t>
      </w:r>
    </w:p>
    <w:p w14:paraId="09F189AF" w14:textId="77777777" w:rsidR="008F497A" w:rsidRPr="00142C41" w:rsidRDefault="008F497A" w:rsidP="008F497A">
      <w:pPr>
        <w:widowControl/>
        <w:autoSpaceDE/>
        <w:autoSpaceDN/>
        <w:adjustRightInd/>
        <w:ind w:left="5387"/>
        <w:jc w:val="center"/>
        <w:rPr>
          <w:sz w:val="16"/>
          <w:szCs w:val="16"/>
        </w:rPr>
      </w:pPr>
      <w:r w:rsidRPr="00142C41">
        <w:rPr>
          <w:sz w:val="16"/>
          <w:szCs w:val="16"/>
        </w:rPr>
        <w:t>(фамилия, имя, отчество)</w:t>
      </w:r>
    </w:p>
    <w:p w14:paraId="123BBA38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1863C04D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</w:rPr>
      </w:pPr>
      <w:r w:rsidRPr="00142C41">
        <w:rPr>
          <w:sz w:val="28"/>
        </w:rPr>
        <w:t>Руководитель:</w:t>
      </w:r>
    </w:p>
    <w:p w14:paraId="45D5082A" w14:textId="0582698C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</w:rPr>
      </w:pPr>
      <w:r>
        <w:rPr>
          <w:sz w:val="28"/>
        </w:rPr>
        <w:t xml:space="preserve">заведующий кафедрой </w:t>
      </w:r>
      <w:r w:rsidRPr="00142C41">
        <w:rPr>
          <w:sz w:val="28"/>
        </w:rPr>
        <w:t>прикладной информатики</w:t>
      </w:r>
    </w:p>
    <w:p w14:paraId="18A703F5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</w:rPr>
      </w:pPr>
      <w:r w:rsidRPr="00142C41">
        <w:rPr>
          <w:sz w:val="28"/>
        </w:rPr>
        <w:t>и математических дисциплин, к.т.н., доцент</w:t>
      </w:r>
    </w:p>
    <w:p w14:paraId="5A4F9988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  <w:u w:val="single"/>
        </w:rPr>
      </w:pPr>
      <w:r w:rsidRPr="00142C41">
        <w:rPr>
          <w:sz w:val="28"/>
          <w:u w:val="single"/>
        </w:rPr>
        <w:t>Астахов Вадим Константинович</w:t>
      </w:r>
    </w:p>
    <w:p w14:paraId="3AC1D3D8" w14:textId="77777777" w:rsidR="008F497A" w:rsidRPr="00142C41" w:rsidRDefault="008F497A" w:rsidP="008F497A">
      <w:pPr>
        <w:widowControl/>
        <w:shd w:val="clear" w:color="auto" w:fill="FFFFFF"/>
        <w:ind w:left="5245" w:firstLine="1"/>
        <w:jc w:val="center"/>
        <w:rPr>
          <w:color w:val="000000"/>
          <w:spacing w:val="-2"/>
          <w:sz w:val="28"/>
          <w:szCs w:val="28"/>
          <w:vertAlign w:val="superscript"/>
        </w:rPr>
      </w:pPr>
      <w:r w:rsidRPr="00142C41">
        <w:rPr>
          <w:color w:val="000000"/>
          <w:spacing w:val="-2"/>
          <w:sz w:val="28"/>
          <w:szCs w:val="28"/>
          <w:vertAlign w:val="superscript"/>
        </w:rPr>
        <w:t>(должность, степень, звание, фамилия, имя, отчество)</w:t>
      </w:r>
    </w:p>
    <w:p w14:paraId="38E8CC5A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b/>
          <w:sz w:val="28"/>
          <w:szCs w:val="28"/>
          <w:u w:val="single"/>
        </w:rPr>
      </w:pPr>
    </w:p>
    <w:p w14:paraId="55F46C17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4"/>
          <w:szCs w:val="4"/>
        </w:rPr>
      </w:pPr>
      <w:r w:rsidRPr="00142C41">
        <w:rPr>
          <w:sz w:val="28"/>
          <w:vertAlign w:val="superscript"/>
        </w:rPr>
        <w:t xml:space="preserve">                    </w:t>
      </w:r>
    </w:p>
    <w:p w14:paraId="1CE38E91" w14:textId="77777777" w:rsidR="008F497A" w:rsidRPr="00142C41" w:rsidRDefault="008F497A" w:rsidP="008F497A">
      <w:pPr>
        <w:widowControl/>
        <w:shd w:val="clear" w:color="auto" w:fill="FFFFFF"/>
        <w:tabs>
          <w:tab w:val="left" w:leader="underscore" w:pos="3710"/>
        </w:tabs>
        <w:ind w:left="3969"/>
        <w:jc w:val="right"/>
        <w:rPr>
          <w:b/>
          <w:color w:val="000000"/>
          <w:sz w:val="28"/>
          <w:szCs w:val="28"/>
        </w:rPr>
      </w:pPr>
      <w:r w:rsidRPr="00142C41">
        <w:rPr>
          <w:b/>
          <w:color w:val="000000"/>
          <w:sz w:val="28"/>
          <w:szCs w:val="28"/>
        </w:rPr>
        <w:t>Допустить к защите:</w:t>
      </w:r>
    </w:p>
    <w:p w14:paraId="60E10CD7" w14:textId="77777777" w:rsidR="008F497A" w:rsidRPr="00142C41" w:rsidRDefault="008F497A" w:rsidP="008F497A">
      <w:pPr>
        <w:widowControl/>
        <w:shd w:val="clear" w:color="auto" w:fill="FFFFFF"/>
        <w:tabs>
          <w:tab w:val="left" w:leader="underscore" w:pos="3710"/>
          <w:tab w:val="right" w:leader="underscore" w:pos="9355"/>
        </w:tabs>
        <w:ind w:left="3969"/>
        <w:jc w:val="both"/>
        <w:rPr>
          <w:color w:val="000000"/>
          <w:sz w:val="28"/>
          <w:szCs w:val="28"/>
        </w:rPr>
      </w:pPr>
      <w:r w:rsidRPr="00142C41">
        <w:rPr>
          <w:color w:val="000000"/>
          <w:sz w:val="28"/>
          <w:szCs w:val="28"/>
        </w:rPr>
        <w:t>заведующий кафедрой</w:t>
      </w:r>
      <w:r w:rsidRPr="00142C41">
        <w:rPr>
          <w:color w:val="000000"/>
          <w:sz w:val="28"/>
          <w:szCs w:val="28"/>
        </w:rPr>
        <w:tab/>
      </w:r>
    </w:p>
    <w:p w14:paraId="34B68ED7" w14:textId="77777777" w:rsidR="008F497A" w:rsidRPr="00142C41" w:rsidRDefault="008F497A" w:rsidP="008F497A">
      <w:pPr>
        <w:widowControl/>
        <w:shd w:val="clear" w:color="auto" w:fill="FFFFFF"/>
        <w:tabs>
          <w:tab w:val="right" w:leader="underscore" w:pos="9355"/>
        </w:tabs>
        <w:ind w:left="3969"/>
        <w:rPr>
          <w:color w:val="000000"/>
          <w:sz w:val="28"/>
          <w:szCs w:val="28"/>
          <w:u w:val="single"/>
        </w:rPr>
      </w:pPr>
      <w:r w:rsidRPr="00142C41">
        <w:rPr>
          <w:color w:val="000000"/>
          <w:sz w:val="28"/>
          <w:szCs w:val="28"/>
          <w:u w:val="single"/>
        </w:rPr>
        <w:t xml:space="preserve">                     Астахов Вадим Константинович</w:t>
      </w:r>
    </w:p>
    <w:p w14:paraId="5A9295D0" w14:textId="77777777" w:rsidR="008F497A" w:rsidRPr="00142C41" w:rsidRDefault="008F497A" w:rsidP="008F497A">
      <w:pPr>
        <w:widowControl/>
        <w:shd w:val="clear" w:color="auto" w:fill="FFFFFF"/>
        <w:tabs>
          <w:tab w:val="left" w:leader="underscore" w:pos="3710"/>
        </w:tabs>
        <w:ind w:left="3969"/>
        <w:jc w:val="center"/>
        <w:rPr>
          <w:color w:val="000000"/>
          <w:sz w:val="28"/>
          <w:szCs w:val="28"/>
          <w:vertAlign w:val="superscript"/>
        </w:rPr>
      </w:pPr>
      <w:r w:rsidRPr="00142C41">
        <w:rPr>
          <w:color w:val="000000"/>
          <w:sz w:val="28"/>
          <w:szCs w:val="28"/>
          <w:vertAlign w:val="superscript"/>
        </w:rPr>
        <w:t>(должность, ФИО, подпись)</w:t>
      </w:r>
    </w:p>
    <w:p w14:paraId="448A1FE2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01F5FA58" w14:textId="2F7C2D79" w:rsidR="008F497A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49E943A3" w14:textId="14D4A566" w:rsidR="008F497A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3CDA0416" w14:textId="2F967C68" w:rsidR="008F497A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3B2F7C85" w14:textId="27C8D2E2" w:rsidR="008F497A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5E4EF666" w14:textId="164FA024" w:rsidR="008F497A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07BF4CF0" w14:textId="77777777" w:rsidR="008F497A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7CEE2CCB" w14:textId="658ED349" w:rsidR="008F497A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334C81FE" w14:textId="77777777" w:rsidR="008F497A" w:rsidRPr="00142C41" w:rsidRDefault="008F497A" w:rsidP="008F497A">
      <w:pPr>
        <w:widowControl/>
        <w:autoSpaceDE/>
        <w:autoSpaceDN/>
        <w:adjustRightInd/>
        <w:jc w:val="right"/>
        <w:rPr>
          <w:sz w:val="28"/>
        </w:rPr>
      </w:pPr>
    </w:p>
    <w:p w14:paraId="5491C242" w14:textId="77777777" w:rsidR="008F497A" w:rsidRPr="00142C41" w:rsidRDefault="008F497A" w:rsidP="008F497A">
      <w:pPr>
        <w:keepNext/>
        <w:widowControl/>
        <w:autoSpaceDE/>
        <w:autoSpaceDN/>
        <w:adjustRightInd/>
        <w:jc w:val="center"/>
        <w:rPr>
          <w:b/>
          <w:sz w:val="28"/>
        </w:rPr>
      </w:pPr>
      <w:bookmarkStart w:id="0" w:name="_Toc441322187"/>
      <w:bookmarkStart w:id="1" w:name="_Toc441322264"/>
      <w:bookmarkStart w:id="2" w:name="_Toc441322684"/>
      <w:bookmarkStart w:id="3" w:name="_Toc441348333"/>
      <w:bookmarkStart w:id="4" w:name="_Toc529458797"/>
      <w:bookmarkStart w:id="5" w:name="_Toc531643907"/>
      <w:bookmarkStart w:id="6" w:name="_Toc531688887"/>
      <w:bookmarkStart w:id="7" w:name="_Toc531689581"/>
      <w:bookmarkStart w:id="8" w:name="_Toc531704043"/>
      <w:r w:rsidRPr="00142C41">
        <w:rPr>
          <w:b/>
          <w:sz w:val="28"/>
        </w:rPr>
        <w:t>Тамбов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C825970" w14:textId="65A8BF15" w:rsidR="009C7C81" w:rsidRPr="001266EA" w:rsidRDefault="008F497A" w:rsidP="001266EA">
      <w:pPr>
        <w:widowControl/>
        <w:autoSpaceDE/>
        <w:autoSpaceDN/>
        <w:adjustRightInd/>
        <w:jc w:val="center"/>
        <w:rPr>
          <w:sz w:val="28"/>
        </w:rPr>
      </w:pPr>
      <w:r w:rsidRPr="00142C41">
        <w:rPr>
          <w:sz w:val="28"/>
        </w:rPr>
        <w:t>202</w:t>
      </w:r>
      <w:r>
        <w:rPr>
          <w:sz w:val="28"/>
        </w:rPr>
        <w:t>6</w:t>
      </w:r>
      <w:r w:rsidRPr="00142C41">
        <w:rPr>
          <w:sz w:val="28"/>
        </w:rPr>
        <w:t xml:space="preserve"> г.</w:t>
      </w:r>
    </w:p>
    <w:sectPr w:rsidR="009C7C81" w:rsidRPr="0012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7A"/>
    <w:rsid w:val="001266EA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8F497A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B4440"/>
    <w:rsid w:val="00EF7C35"/>
    <w:rsid w:val="00F4168D"/>
    <w:rsid w:val="00F51736"/>
    <w:rsid w:val="00F5233A"/>
    <w:rsid w:val="00F54860"/>
    <w:rsid w:val="00F734DC"/>
    <w:rsid w:val="00FC0ADE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620A"/>
  <w15:chartTrackingRefBased/>
  <w15:docId w15:val="{843C18B6-B8F7-4CFE-92E6-B91707C8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widowControl/>
      <w:numPr>
        <w:numId w:val="2"/>
      </w:numPr>
      <w:tabs>
        <w:tab w:val="left" w:pos="397"/>
      </w:tabs>
      <w:autoSpaceDE/>
      <w:autoSpaceDN/>
      <w:adjustRightInd/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2026-02-03T13:47:00Z</dcterms:created>
  <dcterms:modified xsi:type="dcterms:W3CDTF">2026-02-03T13:49:00Z</dcterms:modified>
</cp:coreProperties>
</file>